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981" w:type="dxa"/>
        <w:tblLayout w:type="fixed"/>
        <w:tblLook w:val="04A0" w:firstRow="1" w:lastRow="0" w:firstColumn="1" w:lastColumn="0" w:noHBand="0" w:noVBand="1"/>
        <w:tblCaption w:val="פענוח המבנה המרחבי של מערכת הפוטוסינתזה PSI מצמחים עילאיים."/>
      </w:tblPr>
      <w:tblGrid>
        <w:gridCol w:w="1427"/>
        <w:gridCol w:w="7554"/>
      </w:tblGrid>
      <w:tr w:rsidR="00D40AD6" w:rsidRPr="00F73423" w:rsidTr="00F274F7">
        <w:trPr>
          <w:trHeight w:val="706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554" w:type="dxa"/>
          </w:tcPr>
          <w:p w:rsidR="00D40AD6" w:rsidRPr="00D40AD6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D40AD6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2003</w:t>
            </w: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554" w:type="dxa"/>
          </w:tcPr>
          <w:p w:rsidR="00D40AD6" w:rsidRPr="00F73423" w:rsidRDefault="00D40AD6" w:rsidP="00F274F7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sz w:val="24"/>
                <w:szCs w:val="24"/>
                <w:rtl/>
              </w:rPr>
              <w:t>פענוח המבנה המרחבי של מערכת הפוטוסינתזה</w:t>
            </w:r>
            <w:r w:rsidRPr="00F73423">
              <w:rPr>
                <w:rFonts w:asciiTheme="minorBidi" w:hAnsiTheme="minorBidi"/>
                <w:sz w:val="24"/>
                <w:szCs w:val="24"/>
              </w:rPr>
              <w:t xml:space="preserve"> PSI </w:t>
            </w:r>
            <w:r w:rsidRPr="00F73423">
              <w:rPr>
                <w:rFonts w:asciiTheme="minorBidi" w:hAnsiTheme="minorBidi"/>
                <w:sz w:val="24"/>
                <w:szCs w:val="24"/>
                <w:rtl/>
              </w:rPr>
              <w:t>מצמחים עילאיים</w:t>
            </w:r>
            <w:r w:rsidRPr="00F73423">
              <w:rPr>
                <w:rFonts w:asciiTheme="minorBidi" w:hAnsiTheme="minorBidi"/>
                <w:sz w:val="24"/>
                <w:szCs w:val="24"/>
              </w:rPr>
              <w:t>.</w:t>
            </w:r>
          </w:p>
        </w:tc>
      </w:tr>
      <w:tr w:rsidR="00D40AD6" w:rsidRPr="00F73423" w:rsidTr="00F274F7">
        <w:trPr>
          <w:trHeight w:val="706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 xml:space="preserve">החוקרים המעורבים </w:t>
            </w:r>
          </w:p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554" w:type="dxa"/>
          </w:tcPr>
          <w:p w:rsidR="00D40AD6" w:rsidRPr="00AB1DAF" w:rsidRDefault="00D40AD6" w:rsidP="00F274F7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AB1DAF">
              <w:rPr>
                <w:rStyle w:val="Hyperlink"/>
                <w:rFonts w:asciiTheme="minorBidi" w:eastAsia="Times New Roman" w:hAnsiTheme="minorBidi"/>
                <w:color w:val="auto"/>
                <w:sz w:val="24"/>
                <w:szCs w:val="24"/>
                <w:u w:val="none"/>
                <w:rtl/>
              </w:rPr>
              <w:t xml:space="preserve">פרופ' נתן נלסון ופרופ' פליקס </w:t>
            </w:r>
            <w:proofErr w:type="spellStart"/>
            <w:r w:rsidRPr="00AB1DAF">
              <w:rPr>
                <w:rStyle w:val="Hyperlink"/>
                <w:rFonts w:asciiTheme="minorBidi" w:eastAsia="Times New Roman" w:hAnsiTheme="minorBidi"/>
                <w:color w:val="auto"/>
                <w:sz w:val="24"/>
                <w:szCs w:val="24"/>
                <w:u w:val="none"/>
                <w:rtl/>
              </w:rPr>
              <w:t>פרולוב</w:t>
            </w:r>
            <w:proofErr w:type="spellEnd"/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554" w:type="dxa"/>
          </w:tcPr>
          <w:p w:rsidR="00F22D41" w:rsidRDefault="0027565C" w:rsidP="000E52ED">
            <w:pPr>
              <w:rPr>
                <w:rFonts w:asciiTheme="minorBidi" w:hAnsiTheme="minorBidi"/>
                <w:rtl/>
              </w:rPr>
            </w:pPr>
            <w:r>
              <w:rPr>
                <w:noProof/>
              </w:rPr>
              <w:drawing>
                <wp:inline distT="0" distB="0" distL="0" distR="0" wp14:anchorId="619AB7B2" wp14:editId="0785FF2F">
                  <wp:extent cx="1527106" cy="1685925"/>
                  <wp:effectExtent l="0" t="0" r="0" b="0"/>
                  <wp:docPr id="1" name="תמונה 1" title="פרופ' נתן נלסון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upload.wikimedia.org/wikipedia/commons/thumb/1/1c/Nathan_Nelson%2C_2013_D1125-088_%28cropped%29.jpg/250px-Nathan_Nelson%2C_2013_D1125-088_%28cropped%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4897" cy="1694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22D41">
              <w:rPr>
                <w:rFonts w:asciiTheme="minorBidi" w:hAnsiTheme="minorBidi" w:hint="cs"/>
                <w:rtl/>
              </w:rPr>
              <w:t xml:space="preserve">  </w:t>
            </w:r>
            <w:r w:rsidR="00F22D41">
              <w:rPr>
                <w:noProof/>
              </w:rPr>
              <w:drawing>
                <wp:inline distT="0" distB="0" distL="0" distR="0" wp14:anchorId="261639C1" wp14:editId="3DB26646">
                  <wp:extent cx="1543050" cy="1564005"/>
                  <wp:effectExtent l="0" t="0" r="0" b="0"/>
                  <wp:docPr id="2" name="תמונה 2" title="פרופ' פליקס פרולוב 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telem.openu.ac.il/courses/c20237/gifs/peredoxine-m/Zosman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174" r="4074"/>
                          <a:stretch/>
                        </pic:blipFill>
                        <pic:spPr bwMode="auto">
                          <a:xfrm>
                            <a:off x="0" y="0"/>
                            <a:ext cx="1543050" cy="15640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F22D41" w:rsidRDefault="00F22D41" w:rsidP="000E52ED">
            <w:pPr>
              <w:rPr>
                <w:rFonts w:asciiTheme="minorBidi" w:hAnsiTheme="minorBidi"/>
                <w:rtl/>
              </w:rPr>
            </w:pPr>
          </w:p>
          <w:p w:rsidR="00F22D41" w:rsidRDefault="00F22D41" w:rsidP="000E52ED">
            <w:pPr>
              <w:rPr>
                <w:rFonts w:asciiTheme="minorBidi" w:hAnsiTheme="minorBidi"/>
                <w:rtl/>
              </w:rPr>
            </w:pPr>
          </w:p>
          <w:p w:rsidR="000E52ED" w:rsidRPr="00B26857" w:rsidRDefault="0027565C" w:rsidP="000E52ED">
            <w:r w:rsidRPr="00B26857">
              <w:rPr>
                <w:rFonts w:asciiTheme="minorBidi" w:hAnsiTheme="minorBidi" w:hint="cs"/>
                <w:rtl/>
              </w:rPr>
              <w:t>פרופ' נתן נלסון (</w:t>
            </w:r>
            <w:r w:rsidR="000E52ED" w:rsidRPr="00B26857">
              <w:rPr>
                <w:rFonts w:asciiTheme="minorBidi" w:hAnsiTheme="minorBidi" w:hint="cs"/>
                <w:rtl/>
              </w:rPr>
              <w:t xml:space="preserve">מימין) פרופ' פליקס </w:t>
            </w:r>
            <w:proofErr w:type="spellStart"/>
            <w:r w:rsidR="000E52ED" w:rsidRPr="00B26857">
              <w:rPr>
                <w:rFonts w:asciiTheme="minorBidi" w:hAnsiTheme="minorBidi" w:hint="cs"/>
                <w:rtl/>
              </w:rPr>
              <w:t>פרולוב</w:t>
            </w:r>
            <w:proofErr w:type="spellEnd"/>
            <w:r w:rsidR="000E52ED" w:rsidRPr="00B26857">
              <w:rPr>
                <w:rFonts w:asciiTheme="minorBidi" w:hAnsiTheme="minorBidi" w:hint="cs"/>
                <w:rtl/>
              </w:rPr>
              <w:t xml:space="preserve">  (תמונה ממכון ויצמן)</w:t>
            </w:r>
          </w:p>
          <w:p w:rsidR="00D40AD6" w:rsidRPr="00F73423" w:rsidRDefault="00354B2A" w:rsidP="00F274F7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t xml:space="preserve"> </w:t>
            </w: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554" w:type="dxa"/>
          </w:tcPr>
          <w:p w:rsidR="00D40AD6" w:rsidRPr="00C56FFE" w:rsidRDefault="00D40AD6" w:rsidP="007143D8">
            <w:pPr>
              <w:rPr>
                <w:rFonts w:asciiTheme="minorBidi" w:hAnsiTheme="minorBidi"/>
                <w:rtl/>
              </w:rPr>
            </w:pPr>
            <w:proofErr w:type="spellStart"/>
            <w:r w:rsidRPr="00C56FFE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>פרופ</w:t>
            </w:r>
            <w:proofErr w:type="spellEnd"/>
            <w:r w:rsidRPr="00C56FFE">
              <w:rPr>
                <w:rFonts w:asciiTheme="minorBidi" w:hAnsiTheme="minorBidi"/>
                <w:shd w:val="clear" w:color="auto" w:fill="FFFFFF"/>
              </w:rPr>
              <w:t>'</w:t>
            </w:r>
            <w:r w:rsidR="007143D8" w:rsidRPr="00C56FFE">
              <w:rPr>
                <w:rStyle w:val="Emphasis"/>
                <w:rFonts w:asciiTheme="minorBidi" w:hAnsiTheme="minorBidi" w:hint="cs"/>
                <w:i w:val="0"/>
                <w:iCs w:val="0"/>
                <w:shd w:val="clear" w:color="auto" w:fill="FFFFFF"/>
                <w:rtl/>
              </w:rPr>
              <w:t xml:space="preserve"> </w:t>
            </w:r>
            <w:r w:rsidRPr="00C56FFE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 xml:space="preserve">נתן נלסון, </w:t>
            </w:r>
            <w:r w:rsidR="007143D8" w:rsidRPr="00C56FFE">
              <w:rPr>
                <w:rFonts w:asciiTheme="minorBidi" w:hAnsiTheme="minorBidi"/>
                <w:shd w:val="clear" w:color="auto" w:fill="FFFFFF"/>
                <w:rtl/>
              </w:rPr>
              <w:t>אוניברסיטת תל אבי</w:t>
            </w:r>
            <w:r w:rsidR="007143D8" w:rsidRPr="00C56FFE">
              <w:rPr>
                <w:rFonts w:asciiTheme="minorBidi" w:hAnsiTheme="minorBidi" w:hint="cs"/>
                <w:shd w:val="clear" w:color="auto" w:fill="FFFFFF"/>
                <w:rtl/>
              </w:rPr>
              <w:t>ב,</w:t>
            </w:r>
            <w:r w:rsidR="007143D8" w:rsidRPr="00C56FFE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 w:rsidRPr="00C56FFE">
              <w:rPr>
                <w:rFonts w:asciiTheme="minorBidi" w:hAnsiTheme="minorBidi"/>
                <w:shd w:val="clear" w:color="auto" w:fill="FFFFFF"/>
                <w:rtl/>
              </w:rPr>
              <w:t>המחלקה לביוכימיה וביולוגיה מולקולרית</w:t>
            </w:r>
            <w:r w:rsidR="007143D8" w:rsidRPr="00C56FFE">
              <w:rPr>
                <w:rFonts w:asciiTheme="minorBidi" w:hAnsiTheme="minorBidi" w:hint="cs"/>
                <w:shd w:val="clear" w:color="auto" w:fill="FFFFFF"/>
                <w:rtl/>
              </w:rPr>
              <w:t>.</w:t>
            </w:r>
          </w:p>
          <w:p w:rsidR="00D40AD6" w:rsidRPr="007143D8" w:rsidRDefault="00D40AD6" w:rsidP="008E5275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C56FFE">
              <w:rPr>
                <w:rFonts w:asciiTheme="minorBidi" w:hAnsiTheme="minorBidi"/>
                <w:shd w:val="clear" w:color="auto" w:fill="FFFFFF"/>
                <w:rtl/>
              </w:rPr>
              <w:t xml:space="preserve">פרופ' פליקס </w:t>
            </w:r>
            <w:proofErr w:type="spellStart"/>
            <w:r w:rsidRPr="00C56FFE">
              <w:rPr>
                <w:rFonts w:asciiTheme="minorBidi" w:hAnsiTheme="minorBidi"/>
                <w:shd w:val="clear" w:color="auto" w:fill="FFFFFF"/>
                <w:rtl/>
              </w:rPr>
              <w:t>פרולוב</w:t>
            </w:r>
            <w:proofErr w:type="spellEnd"/>
            <w:r w:rsidRPr="00C56FFE">
              <w:rPr>
                <w:rFonts w:asciiTheme="minorBidi" w:hAnsiTheme="minorBidi"/>
                <w:shd w:val="clear" w:color="auto" w:fill="FFFFFF"/>
                <w:rtl/>
              </w:rPr>
              <w:t xml:space="preserve">, </w:t>
            </w:r>
            <w:r w:rsidR="007143D8" w:rsidRPr="00C56FFE">
              <w:rPr>
                <w:rFonts w:asciiTheme="minorBidi" w:hAnsiTheme="minorBidi"/>
                <w:shd w:val="clear" w:color="auto" w:fill="FFFFFF"/>
                <w:rtl/>
              </w:rPr>
              <w:t>אוניברסיטת תל אבי</w:t>
            </w:r>
            <w:r w:rsidR="007143D8" w:rsidRPr="00C56FFE">
              <w:rPr>
                <w:rFonts w:asciiTheme="minorBidi" w:hAnsiTheme="minorBidi" w:hint="cs"/>
                <w:shd w:val="clear" w:color="auto" w:fill="FFFFFF"/>
                <w:rtl/>
              </w:rPr>
              <w:t>ב,</w:t>
            </w:r>
            <w:r w:rsidR="007143D8" w:rsidRPr="00C56FFE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 w:rsidRPr="00C56FFE">
              <w:rPr>
                <w:rFonts w:asciiTheme="minorBidi" w:hAnsiTheme="minorBidi"/>
                <w:shd w:val="clear" w:color="auto" w:fill="FFFFFF"/>
                <w:rtl/>
              </w:rPr>
              <w:t>המחלקה למיקרוביולוגיה מולקולארית ולביוטכנולוגיה</w:t>
            </w:r>
            <w:r w:rsidR="007143D8">
              <w:rPr>
                <w:rFonts w:asciiTheme="minorBidi" w:hAnsiTheme="minorBidi" w:hint="cs"/>
                <w:sz w:val="24"/>
                <w:szCs w:val="24"/>
                <w:shd w:val="clear" w:color="auto" w:fill="FFFFFF"/>
                <w:rtl/>
              </w:rPr>
              <w:t>.</w:t>
            </w:r>
            <w:r w:rsidRPr="007143D8"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 xml:space="preserve"> </w:t>
            </w: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554" w:type="dxa"/>
          </w:tcPr>
          <w:p w:rsidR="00D40AD6" w:rsidRPr="00C56FFE" w:rsidRDefault="00D40AD6" w:rsidP="00A80740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</w:pPr>
            <w:r w:rsidRPr="00C56FFE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 xml:space="preserve">פרופ' נלסון זכה בפרס ישראל במדעי החיים </w:t>
            </w:r>
            <w:r w:rsidR="00A80740" w:rsidRPr="00C56FFE">
              <w:rPr>
                <w:rStyle w:val="Hyperlink"/>
                <w:rFonts w:asciiTheme="minorBidi" w:eastAsia="Times New Roman" w:hAnsiTheme="minorBidi" w:hint="cs"/>
                <w:color w:val="auto"/>
                <w:u w:val="none"/>
                <w:rtl/>
              </w:rPr>
              <w:t>ל</w:t>
            </w:r>
            <w:r w:rsidRPr="00C56FFE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שנת</w:t>
            </w:r>
            <w:r w:rsidR="00C56FFE" w:rsidRPr="00C56FFE">
              <w:rPr>
                <w:rStyle w:val="Hyperlink"/>
                <w:rFonts w:asciiTheme="minorBidi" w:eastAsia="Times New Roman" w:hAnsiTheme="minorBidi" w:hint="cs"/>
                <w:color w:val="auto"/>
                <w:u w:val="none"/>
                <w:rtl/>
              </w:rPr>
              <w:t xml:space="preserve"> </w:t>
            </w:r>
            <w:r w:rsidR="00C56FFE" w:rsidRPr="00C56FFE">
              <w:rPr>
                <w:rFonts w:ascii="Arial" w:hAnsi="Arial" w:cs="Arial"/>
                <w:color w:val="222222"/>
                <w:shd w:val="clear" w:color="auto" w:fill="FFFFFF"/>
                <w:rtl/>
              </w:rPr>
              <w:t>תשע"ג</w:t>
            </w:r>
            <w:r w:rsidRPr="00C56FFE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 xml:space="preserve"> </w:t>
            </w:r>
            <w:r w:rsidR="00A80740" w:rsidRPr="00C56FFE">
              <w:rPr>
                <w:rStyle w:val="Hyperlink"/>
                <w:rFonts w:asciiTheme="minorBidi" w:eastAsia="Times New Roman" w:hAnsiTheme="minorBidi" w:hint="cs"/>
                <w:color w:val="auto"/>
                <w:u w:val="none"/>
                <w:rtl/>
              </w:rPr>
              <w:t>(</w:t>
            </w:r>
            <w:r w:rsidR="00A80740" w:rsidRPr="00C56FFE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2013</w:t>
            </w:r>
            <w:r w:rsidR="00A80740" w:rsidRPr="00C56FFE">
              <w:rPr>
                <w:rStyle w:val="Hyperlink"/>
                <w:rFonts w:asciiTheme="minorBidi" w:eastAsia="Times New Roman" w:hAnsiTheme="minorBidi" w:hint="cs"/>
                <w:color w:val="auto"/>
                <w:u w:val="none"/>
                <w:rtl/>
              </w:rPr>
              <w:t>)</w:t>
            </w:r>
            <w:r w:rsidRPr="00C56FFE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.</w:t>
            </w:r>
          </w:p>
          <w:p w:rsidR="00D40AD6" w:rsidRPr="00F73423" w:rsidRDefault="00D40AD6" w:rsidP="00F274F7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CB6A05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554" w:type="dxa"/>
          </w:tcPr>
          <w:p w:rsidR="0088151C" w:rsidRPr="00CB6A05" w:rsidRDefault="0088151C" w:rsidP="0088151C">
            <w:pPr>
              <w:spacing w:before="60" w:after="40"/>
              <w:rPr>
                <w:rFonts w:asciiTheme="minorBidi" w:hAnsiTheme="minorBidi"/>
                <w:u w:val="single"/>
                <w:rtl/>
              </w:rPr>
            </w:pPr>
            <w:r w:rsidRPr="00CB6A05">
              <w:rPr>
                <w:rFonts w:asciiTheme="minorBidi" w:hAnsiTheme="minorBidi" w:hint="cs"/>
                <w:u w:val="single"/>
                <w:rtl/>
              </w:rPr>
              <w:t xml:space="preserve">התא </w:t>
            </w:r>
            <w:r w:rsidRPr="00CB6A05">
              <w:rPr>
                <w:rFonts w:asciiTheme="minorBidi" w:hAnsiTheme="minorBidi" w:cs="Arial"/>
                <w:u w:val="single"/>
                <w:rtl/>
              </w:rPr>
              <w:t>–</w:t>
            </w:r>
            <w:r w:rsidRPr="00CB6A05">
              <w:rPr>
                <w:rFonts w:asciiTheme="minorBidi" w:hAnsiTheme="minorBidi" w:hint="cs"/>
                <w:u w:val="single"/>
                <w:rtl/>
              </w:rPr>
              <w:t xml:space="preserve"> מבנה ופעילות</w:t>
            </w:r>
          </w:p>
          <w:p w:rsidR="00CB6A05" w:rsidRPr="00CB6A05" w:rsidRDefault="00CB6A05" w:rsidP="0088151C">
            <w:pPr>
              <w:spacing w:before="60" w:after="40"/>
              <w:rPr>
                <w:rFonts w:asciiTheme="minorBidi" w:hAnsiTheme="minorBidi"/>
                <w:rtl/>
              </w:rPr>
            </w:pPr>
            <w:r w:rsidRPr="00CB6A05">
              <w:rPr>
                <w:rFonts w:asciiTheme="minorBidi" w:hAnsiTheme="minorBidi" w:hint="cs"/>
                <w:rtl/>
              </w:rPr>
              <w:t>חילוף חו</w:t>
            </w:r>
            <w:r>
              <w:rPr>
                <w:rFonts w:asciiTheme="minorBidi" w:hAnsiTheme="minorBidi" w:hint="cs"/>
                <w:rtl/>
              </w:rPr>
              <w:t>מ</w:t>
            </w:r>
            <w:r w:rsidRPr="00CB6A05">
              <w:rPr>
                <w:rFonts w:asciiTheme="minorBidi" w:hAnsiTheme="minorBidi" w:hint="cs"/>
                <w:rtl/>
              </w:rPr>
              <w:t xml:space="preserve">רים ושינויים אנרגטיים </w:t>
            </w:r>
          </w:p>
          <w:p w:rsidR="00CB6A05" w:rsidRPr="00CB6A05" w:rsidRDefault="00CB6A05" w:rsidP="00CB6A05">
            <w:pPr>
              <w:pStyle w:val="ListParagraph"/>
              <w:numPr>
                <w:ilvl w:val="0"/>
                <w:numId w:val="1"/>
              </w:numPr>
              <w:spacing w:before="60" w:after="40" w:line="240" w:lineRule="auto"/>
              <w:rPr>
                <w:rFonts w:asciiTheme="minorBidi" w:hAnsiTheme="minorBidi"/>
              </w:rPr>
            </w:pPr>
            <w:r w:rsidRPr="00CB6A05">
              <w:rPr>
                <w:rFonts w:asciiTheme="minorBidi" w:hAnsiTheme="minorBidi" w:hint="cs"/>
                <w:rtl/>
              </w:rPr>
              <w:t xml:space="preserve">מקור החומרים המשמשים לתהליכי חילוף חומרים הוא הזנה </w:t>
            </w:r>
            <w:proofErr w:type="spellStart"/>
            <w:r w:rsidRPr="00CB6A05">
              <w:rPr>
                <w:rFonts w:asciiTheme="minorBidi" w:hAnsiTheme="minorBidi" w:hint="cs"/>
                <w:rtl/>
              </w:rPr>
              <w:t>אוטוטרופית</w:t>
            </w:r>
            <w:proofErr w:type="spellEnd"/>
          </w:p>
          <w:p w:rsidR="00D40AD6" w:rsidRPr="00CB6A05" w:rsidRDefault="00CB6A05" w:rsidP="00CB6A05">
            <w:pPr>
              <w:pStyle w:val="ListParagraph"/>
              <w:numPr>
                <w:ilvl w:val="0"/>
                <w:numId w:val="1"/>
              </w:numPr>
              <w:spacing w:before="60" w:after="40" w:line="240" w:lineRule="auto"/>
              <w:rPr>
                <w:rFonts w:asciiTheme="minorBidi" w:hAnsiTheme="minorBidi"/>
                <w:rtl/>
              </w:rPr>
            </w:pPr>
            <w:r w:rsidRPr="00CB6A05">
              <w:rPr>
                <w:rFonts w:asciiTheme="minorBidi" w:hAnsiTheme="minorBidi" w:hint="cs"/>
                <w:rtl/>
              </w:rPr>
              <w:t>תהליך הפוטוסינתזה כתהליך המרת אנרגיית אור לאנרגיה כימית, הניתנ</w:t>
            </w:r>
            <w:r>
              <w:rPr>
                <w:rFonts w:asciiTheme="minorBidi" w:hAnsiTheme="minorBidi" w:hint="cs"/>
                <w:rtl/>
              </w:rPr>
              <w:t>ת</w:t>
            </w:r>
            <w:r w:rsidRPr="00CB6A05">
              <w:rPr>
                <w:rFonts w:asciiTheme="minorBidi" w:hAnsiTheme="minorBidi" w:hint="cs"/>
                <w:rtl/>
              </w:rPr>
              <w:t xml:space="preserve"> לניצול על ידי יצורים חיים. כלורופיל </w:t>
            </w:r>
            <w:proofErr w:type="spellStart"/>
            <w:r w:rsidRPr="00CB6A05">
              <w:rPr>
                <w:rFonts w:asciiTheme="minorBidi" w:hAnsiTheme="minorBidi" w:hint="cs"/>
                <w:rtl/>
              </w:rPr>
              <w:t>וכלורופלסטידות</w:t>
            </w:r>
            <w:proofErr w:type="spellEnd"/>
            <w:r w:rsidRPr="00CB6A05">
              <w:rPr>
                <w:rFonts w:asciiTheme="minorBidi" w:hAnsiTheme="minorBidi" w:hint="cs"/>
                <w:rtl/>
              </w:rPr>
              <w:t>.</w:t>
            </w:r>
          </w:p>
        </w:tc>
      </w:tr>
      <w:tr w:rsidR="00D40AD6" w:rsidRPr="00F73423" w:rsidTr="00072F24">
        <w:trPr>
          <w:trHeight w:val="416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 xml:space="preserve">"סיפורה של תגלית" </w:t>
            </w:r>
            <w:r w:rsidRPr="00F73423">
              <w:rPr>
                <w:rFonts w:asciiTheme="minorBidi" w:hAnsiTheme="minorBidi"/>
                <w:sz w:val="24"/>
                <w:szCs w:val="24"/>
                <w:rtl/>
              </w:rPr>
              <w:t>התגלית והעבודה המדעית של החוקרים</w:t>
            </w:r>
          </w:p>
        </w:tc>
        <w:tc>
          <w:tcPr>
            <w:tcW w:w="7554" w:type="dxa"/>
          </w:tcPr>
          <w:p w:rsidR="0091215A" w:rsidRPr="00374C8A" w:rsidRDefault="00D40AD6" w:rsidP="00580A99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Theme="minorBidi" w:hAnsiTheme="minorBidi"/>
                <w:color w:val="000000" w:themeColor="text1"/>
                <w:rtl/>
              </w:rPr>
            </w:pPr>
            <w:r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>פוטוסינתזה היא תהליך המתקיים ב</w:t>
            </w:r>
            <w:r w:rsidR="00F40F28" w:rsidRPr="00374C8A">
              <w:rPr>
                <w:rStyle w:val="Hyperlink"/>
                <w:rFonts w:asciiTheme="minorBidi" w:eastAsia="Times New Roman" w:hAnsiTheme="minorBidi" w:hint="cs"/>
                <w:color w:val="000000" w:themeColor="text1"/>
                <w:u w:val="none"/>
                <w:rtl/>
              </w:rPr>
              <w:t>עיקר ב</w:t>
            </w:r>
            <w:r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>צמחים</w:t>
            </w:r>
            <w:r w:rsidR="00F40F28" w:rsidRPr="00374C8A">
              <w:rPr>
                <w:rStyle w:val="Hyperlink"/>
                <w:rFonts w:asciiTheme="minorBidi" w:eastAsia="Times New Roman" w:hAnsiTheme="minorBidi" w:hint="cs"/>
                <w:color w:val="000000" w:themeColor="text1"/>
                <w:u w:val="none"/>
                <w:rtl/>
              </w:rPr>
              <w:t xml:space="preserve"> הירוקים</w:t>
            </w:r>
            <w:r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, באצות ובחלק מהחיידקים, והוא האחראי על ייצור רוב המזון, הדלק והחמצן על פני כדור הארץ. 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בתהליך הפוטוסינתזה </w:t>
            </w:r>
            <w:r w:rsidR="00F40F28" w:rsidRPr="00374C8A">
              <w:rPr>
                <w:rFonts w:ascii="Arial" w:hAnsi="Arial" w:cs="Arial" w:hint="cs"/>
                <w:color w:val="000000"/>
                <w:rtl/>
              </w:rPr>
              <w:t>האורגניזמים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 קולטים מהאוויר פחמן דו-חמצני ובאמצעות אנרגיית השמש מייצרים ממנו סוכר. אנרגיית השמש שנקלטת בצמחים הופכת לאנרגיה כימית הנאגרת בתוך מולקולות הסוכר, ובתהליכים מורכבים </w:t>
            </w:r>
            <w:r w:rsidR="00580A99">
              <w:rPr>
                <w:rFonts w:ascii="Arial" w:hAnsi="Arial" w:cs="Arial" w:hint="cs"/>
                <w:color w:val="000000"/>
                <w:rtl/>
              </w:rPr>
              <w:t xml:space="preserve">נוספים 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שמתרחשים בצמח נוצרים </w:t>
            </w:r>
            <w:r w:rsidR="00580A99">
              <w:rPr>
                <w:rFonts w:ascii="Arial" w:hAnsi="Arial" w:cs="Arial" w:hint="cs"/>
                <w:color w:val="000000"/>
                <w:rtl/>
              </w:rPr>
              <w:t xml:space="preserve">מהסוכרים 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רוב רובם של החומרים </w:t>
            </w:r>
            <w:r w:rsidR="00580A99">
              <w:rPr>
                <w:rFonts w:ascii="Arial" w:hAnsi="Arial" w:cs="Arial" w:hint="cs"/>
                <w:color w:val="000000"/>
                <w:rtl/>
              </w:rPr>
              <w:t xml:space="preserve">האורגניים המהווים </w:t>
            </w:r>
            <w:r w:rsidR="00580A99" w:rsidRPr="00374C8A">
              <w:rPr>
                <w:rFonts w:ascii="Arial" w:hAnsi="Arial" w:cs="Arial"/>
                <w:color w:val="000000"/>
                <w:rtl/>
              </w:rPr>
              <w:t xml:space="preserve">את אבני הבניין 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של </w:t>
            </w:r>
            <w:r w:rsidR="00580A99" w:rsidRPr="00374C8A">
              <w:rPr>
                <w:rFonts w:ascii="Arial" w:hAnsi="Arial" w:cs="Arial"/>
                <w:color w:val="000000"/>
                <w:rtl/>
              </w:rPr>
              <w:t xml:space="preserve">המרכיבים </w:t>
            </w:r>
            <w:r w:rsidR="00580A99">
              <w:rPr>
                <w:rFonts w:ascii="Arial" w:hAnsi="Arial" w:cs="Arial" w:hint="cs"/>
                <w:color w:val="000000"/>
                <w:rtl/>
              </w:rPr>
              <w:t>ב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 xml:space="preserve">תא החי. תוך כדי תהליך </w:t>
            </w:r>
            <w:r w:rsidR="00580A99">
              <w:rPr>
                <w:rFonts w:ascii="Arial" w:hAnsi="Arial" w:cs="Arial" w:hint="cs"/>
                <w:color w:val="000000"/>
                <w:rtl/>
              </w:rPr>
              <w:t xml:space="preserve">הפוטוסינתזה </w:t>
            </w:r>
            <w:r w:rsidR="0091215A" w:rsidRPr="00374C8A">
              <w:rPr>
                <w:rFonts w:ascii="Arial" w:hAnsi="Arial" w:cs="Arial"/>
                <w:color w:val="000000"/>
                <w:rtl/>
              </w:rPr>
              <w:t>משתחרר לאוויר חמצן, שהוא המקור העיקרי לנשימת היצורים החיים על פני כדור הארץ.</w:t>
            </w:r>
          </w:p>
          <w:p w:rsidR="0091215A" w:rsidRPr="00374C8A" w:rsidRDefault="0091215A" w:rsidP="00374C8A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="Arial" w:hAnsi="Arial" w:cs="Arial"/>
                <w:color w:val="000000"/>
                <w:rtl/>
              </w:rPr>
            </w:pPr>
            <w:r w:rsidRPr="00374C8A">
              <w:rPr>
                <w:rFonts w:ascii="Arial" w:hAnsi="Arial" w:cs="Arial"/>
                <w:color w:val="000000"/>
                <w:rtl/>
              </w:rPr>
              <w:t>שני מבנים חלבוניים ענקיים אחראים על ההוצאה לפועל של התהליך.</w:t>
            </w:r>
            <w:r w:rsidRPr="00374C8A">
              <w:rPr>
                <w:rFonts w:ascii="Arial" w:hAnsi="Arial" w:cs="Arial"/>
                <w:color w:val="000000"/>
                <w:rtl/>
              </w:rPr>
              <w:br/>
              <w:t xml:space="preserve">המבנה המולקולרי של אחד משני המבנים האלה פוענח לראשונה </w:t>
            </w:r>
            <w:r w:rsidR="00E57F6B" w:rsidRPr="00374C8A">
              <w:rPr>
                <w:rFonts w:ascii="Arial" w:hAnsi="Arial" w:cs="Arial" w:hint="cs"/>
                <w:color w:val="000000"/>
                <w:rtl/>
              </w:rPr>
              <w:t xml:space="preserve">בשנת </w:t>
            </w:r>
            <w:r w:rsidR="00E57F6B" w:rsidRPr="00B97724">
              <w:rPr>
                <w:rFonts w:ascii="Arial" w:hAnsi="Arial" w:cs="Arial" w:hint="cs"/>
                <w:b/>
                <w:bCs/>
                <w:color w:val="000000"/>
                <w:rtl/>
              </w:rPr>
              <w:t>2003</w:t>
            </w:r>
            <w:r w:rsidR="00E57F6B" w:rsidRPr="00374C8A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על ידי </w:t>
            </w:r>
            <w:r w:rsidR="00E57F6B" w:rsidRPr="00374C8A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 xml:space="preserve">פרופ' נתן נלסון ופרופ' פליקס </w:t>
            </w:r>
            <w:proofErr w:type="spellStart"/>
            <w:r w:rsidR="00E57F6B" w:rsidRPr="00374C8A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פרולוב</w:t>
            </w:r>
            <w:proofErr w:type="spellEnd"/>
            <w:r w:rsidR="00E57F6B" w:rsidRPr="00374C8A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374C8A">
              <w:rPr>
                <w:rFonts w:ascii="Arial" w:hAnsi="Arial" w:cs="Arial"/>
                <w:color w:val="000000"/>
                <w:rtl/>
              </w:rPr>
              <w:t>מאוניברסיטת תל-אביב</w:t>
            </w:r>
            <w:r w:rsidR="00E57F6B" w:rsidRPr="00374C8A">
              <w:rPr>
                <w:rFonts w:ascii="Arial" w:hAnsi="Arial" w:cs="Arial" w:hint="cs"/>
                <w:color w:val="000000"/>
                <w:rtl/>
              </w:rPr>
              <w:t>.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  <w:p w:rsidR="007148EB" w:rsidRPr="000301FF" w:rsidRDefault="00E57F6B" w:rsidP="00374C8A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Theme="minorBidi" w:eastAsia="Times New Roman" w:hAnsiTheme="minorBidi"/>
                <w:color w:val="000000" w:themeColor="text1"/>
                <w:rtl/>
              </w:rPr>
            </w:pPr>
            <w:r w:rsidRPr="00374C8A">
              <w:rPr>
                <w:rFonts w:ascii="Arial" w:eastAsia="Times New Roman" w:hAnsi="Arial" w:cs="Arial" w:hint="cs"/>
                <w:color w:val="000000"/>
                <w:rtl/>
              </w:rPr>
              <w:t>בתוך התאים של הצמחים הירוקים מצוי הכלורופלסט שהוא האברון שבו מתרחשים התהליכים הביוכימיים המעורבים בפוטוסינתזה. בתוך הכלורופלסט מצויות מולקולות הכלורופיל  אשר קולטות את</w:t>
            </w:r>
            <w:r w:rsidRPr="00374C8A">
              <w:rPr>
                <w:rFonts w:ascii="Arial" w:eastAsia="Times New Roman" w:hAnsi="Arial" w:cs="Arial"/>
                <w:color w:val="000000"/>
                <w:rtl/>
              </w:rPr>
              <w:t xml:space="preserve"> אנרגיית השמש</w:t>
            </w:r>
            <w:r w:rsidRPr="00374C8A">
              <w:rPr>
                <w:rFonts w:ascii="Arial" w:eastAsia="Times New Roman" w:hAnsi="Arial" w:cs="Arial" w:hint="cs"/>
                <w:color w:val="000000"/>
                <w:rtl/>
              </w:rPr>
              <w:t>.</w:t>
            </w:r>
            <w:r w:rsidR="007148EB" w:rsidRPr="00374C8A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>תהליכי הפוטוסינתזה מתרחשים</w:t>
            </w:r>
            <w:r w:rsidR="007148EB" w:rsidRPr="00374C8A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7148EB" w:rsidRPr="00374C8A">
              <w:rPr>
                <w:rFonts w:ascii="Arial" w:eastAsia="Times New Roman" w:hAnsi="Arial" w:cs="Arial" w:hint="cs"/>
                <w:color w:val="000000"/>
                <w:rtl/>
              </w:rPr>
              <w:t>ב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שני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lastRenderedPageBreak/>
              <w:t xml:space="preserve">מבנים </w:t>
            </w:r>
            <w:r w:rsidR="007148EB" w:rsidRPr="00374C8A">
              <w:rPr>
                <w:rFonts w:ascii="Arial" w:eastAsia="Times New Roman" w:hAnsi="Arial" w:cs="Arial" w:hint="cs"/>
                <w:color w:val="000000"/>
                <w:rtl/>
              </w:rPr>
              <w:t>גדולים</w:t>
            </w:r>
            <w:r w:rsidR="007148EB" w:rsidRPr="00374C8A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580A99">
              <w:rPr>
                <w:rFonts w:ascii="Arial" w:eastAsia="Times New Roman" w:hAnsi="Arial" w:cs="Arial" w:hint="cs"/>
                <w:color w:val="000000"/>
                <w:rtl/>
              </w:rPr>
              <w:t xml:space="preserve">המצויים בכלורופלסט </w:t>
            </w:r>
            <w:r w:rsidR="007148EB" w:rsidRPr="00374C8A">
              <w:rPr>
                <w:rFonts w:ascii="Arial" w:eastAsia="Times New Roman" w:hAnsi="Arial" w:cs="Arial"/>
                <w:color w:val="000000"/>
                <w:rtl/>
              </w:rPr>
              <w:t>ש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נקראים "מערכת אור </w:t>
            </w:r>
            <w:r w:rsidR="007148EB" w:rsidRPr="000301FF">
              <w:rPr>
                <w:rFonts w:ascii="Arial" w:eastAsia="Times New Roman" w:hAnsi="Arial" w:cs="Arial"/>
                <w:color w:val="000000"/>
              </w:rPr>
              <w:t>I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" ו"מערכת אור </w:t>
            </w:r>
            <w:r w:rsidR="007148EB" w:rsidRPr="000301FF">
              <w:rPr>
                <w:rFonts w:ascii="Arial" w:eastAsia="Times New Roman" w:hAnsi="Arial" w:cs="Arial"/>
                <w:color w:val="000000"/>
              </w:rPr>
              <w:t>II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". מערכת אור </w:t>
            </w:r>
            <w:r w:rsidR="007148EB" w:rsidRPr="000301FF">
              <w:rPr>
                <w:rFonts w:ascii="Arial" w:eastAsia="Times New Roman" w:hAnsi="Arial" w:cs="Arial"/>
                <w:color w:val="000000"/>
              </w:rPr>
              <w:t>I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 אחראית על יצירת ה</w:t>
            </w:r>
            <w:r w:rsidR="007148EB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גלוקוז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ועל שימור האנרגיה שנקלטת מהשמש; מערכת אור </w:t>
            </w:r>
            <w:r w:rsidR="007148EB" w:rsidRPr="000301FF">
              <w:rPr>
                <w:rFonts w:ascii="Arial" w:eastAsia="Times New Roman" w:hAnsi="Arial" w:cs="Arial"/>
                <w:color w:val="000000"/>
              </w:rPr>
              <w:t>II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 משתמשת באנרגיית האור לצורך ביקוע</w:t>
            </w:r>
            <w:r w:rsidR="007148EB" w:rsidRPr="00374C8A">
              <w:rPr>
                <w:rFonts w:ascii="Arial" w:eastAsia="Times New Roman" w:hAnsi="Arial" w:cs="Arial"/>
                <w:color w:val="000000"/>
                <w:rtl/>
              </w:rPr>
              <w:t xml:space="preserve"> מולקולות המים שמשתתפות בתהליך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>שחרור החמצן.</w:t>
            </w:r>
            <w:r w:rsidR="00C36613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 ב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מערכת אור </w:t>
            </w:r>
            <w:r w:rsidR="007148EB" w:rsidRPr="000301FF">
              <w:rPr>
                <w:rFonts w:ascii="Arial" w:eastAsia="Times New Roman" w:hAnsi="Arial" w:cs="Arial"/>
                <w:color w:val="000000"/>
              </w:rPr>
              <w:t>I</w:t>
            </w:r>
            <w:r w:rsidR="00C36613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 xml:space="preserve">יש </w:t>
            </w:r>
            <w:r w:rsidR="00A3269D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הרבה מאוד </w:t>
            </w:r>
            <w:r w:rsidR="007148EB" w:rsidRPr="000301FF">
              <w:rPr>
                <w:rFonts w:ascii="Arial" w:eastAsia="Times New Roman" w:hAnsi="Arial" w:cs="Arial"/>
                <w:color w:val="000000"/>
                <w:rtl/>
              </w:rPr>
              <w:t>מולקולות כלורופיל, שבולעות את הפוטונים של אור השמש ומאפשרות להמיר אנרגיית אור לאנרגיה כימית ביעילות של כמעט 100%. ליעילות הזאת אין אח ורע במערכות כימיות או ביולוגיות אחרות.</w:t>
            </w:r>
            <w:r w:rsidR="00BA57FE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 w:rsidR="00BA57FE" w:rsidRPr="00374C8A">
              <w:rPr>
                <w:rFonts w:asciiTheme="minorBidi" w:hAnsiTheme="minorBidi"/>
                <w:color w:val="000000" w:themeColor="text1"/>
                <w:rtl/>
              </w:rPr>
              <w:t xml:space="preserve">מערכת זו ממוקמת בקרום </w:t>
            </w:r>
            <w:proofErr w:type="spellStart"/>
            <w:r w:rsidR="00BA57FE" w:rsidRPr="00374C8A">
              <w:rPr>
                <w:rFonts w:asciiTheme="minorBidi" w:hAnsiTheme="minorBidi"/>
                <w:color w:val="000000" w:themeColor="text1"/>
                <w:rtl/>
              </w:rPr>
              <w:t>הכלורופלסטים</w:t>
            </w:r>
            <w:proofErr w:type="spellEnd"/>
            <w:r w:rsidR="00BA57FE" w:rsidRPr="00374C8A">
              <w:rPr>
                <w:rFonts w:asciiTheme="minorBidi" w:hAnsiTheme="minorBidi"/>
                <w:color w:val="000000" w:themeColor="text1"/>
                <w:rtl/>
              </w:rPr>
              <w:t>, שבהם האור נקלט ומומר לאנרגיה כימית</w:t>
            </w:r>
            <w:r w:rsidR="00BA57FE" w:rsidRPr="00374C8A">
              <w:rPr>
                <w:rFonts w:asciiTheme="minorBidi" w:hAnsiTheme="minorBidi"/>
                <w:color w:val="000000" w:themeColor="text1"/>
              </w:rPr>
              <w:t>.</w:t>
            </w:r>
          </w:p>
          <w:p w:rsidR="001E582A" w:rsidRPr="00374C8A" w:rsidRDefault="00C36613" w:rsidP="00580A99">
            <w:pPr>
              <w:spacing w:after="300" w:line="276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מעבדות רבות בעולם ניסו לבודד את שני המבנים של מערכות האור </w:t>
            </w:r>
            <w:proofErr w:type="spellStart"/>
            <w:r w:rsidR="00311DBB" w:rsidRPr="00374C8A">
              <w:rPr>
                <w:rFonts w:ascii="Arial" w:eastAsia="Times New Roman" w:hAnsi="Arial" w:cs="Arial" w:hint="cs"/>
                <w:color w:val="000000"/>
                <w:rtl/>
              </w:rPr>
              <w:t>מ</w:t>
            </w:r>
            <w:r w:rsidRPr="000301FF">
              <w:rPr>
                <w:rFonts w:ascii="Arial" w:eastAsia="Times New Roman" w:hAnsi="Arial" w:cs="Arial"/>
                <w:color w:val="000000"/>
                <w:rtl/>
              </w:rPr>
              <w:t>כלורופלסטים</w:t>
            </w:r>
            <w:proofErr w:type="spellEnd"/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 של צמחים ירוקים</w:t>
            </w:r>
            <w:r w:rsidR="00311DBB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. אך במעבדתו של פרופ' נלסון הצליחו לראשונה </w:t>
            </w:r>
            <w:r w:rsidR="00FD40F5" w:rsidRPr="000301FF">
              <w:rPr>
                <w:rFonts w:ascii="Arial" w:eastAsia="Times New Roman" w:hAnsi="Arial" w:cs="Arial"/>
                <w:color w:val="000000"/>
                <w:rtl/>
              </w:rPr>
              <w:t>למצות</w:t>
            </w:r>
            <w:r w:rsidR="00FD40F5" w:rsidRPr="00374C8A">
              <w:rPr>
                <w:rFonts w:ascii="Arial" w:eastAsia="Times New Roman" w:hAnsi="Arial" w:cs="Arial" w:hint="cs"/>
                <w:color w:val="000000"/>
                <w:rtl/>
              </w:rPr>
              <w:t>,</w:t>
            </w:r>
            <w:r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לנקות ולגבש את מערכת אור </w:t>
            </w:r>
            <w:r w:rsidRPr="000301FF">
              <w:rPr>
                <w:rFonts w:ascii="Arial" w:eastAsia="Times New Roman" w:hAnsi="Arial" w:cs="Arial"/>
                <w:color w:val="000000"/>
              </w:rPr>
              <w:t>I</w:t>
            </w:r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E582A" w:rsidRPr="00374C8A">
              <w:rPr>
                <w:rFonts w:asciiTheme="minorBidi" w:hAnsiTheme="minorBidi"/>
                <w:color w:val="000000" w:themeColor="text1"/>
              </w:rPr>
              <w:t xml:space="preserve"> "Photosystem1" </w:t>
            </w:r>
            <w:r w:rsidR="001E582A" w:rsidRPr="00374C8A">
              <w:rPr>
                <w:rFonts w:asciiTheme="minorBidi" w:hAnsiTheme="minorBidi" w:hint="cs"/>
                <w:color w:val="000000" w:themeColor="text1"/>
                <w:rtl/>
              </w:rPr>
              <w:t xml:space="preserve"> </w:t>
            </w:r>
            <w:r w:rsidR="001E582A" w:rsidRPr="00374C8A">
              <w:rPr>
                <w:rFonts w:asciiTheme="minorBidi" w:hAnsiTheme="minorBidi"/>
                <w:color w:val="000000" w:themeColor="text1"/>
                <w:rtl/>
              </w:rPr>
              <w:t xml:space="preserve">(או בקיצור </w:t>
            </w:r>
            <w:r w:rsidR="001E582A" w:rsidRPr="00374C8A">
              <w:rPr>
                <w:rFonts w:asciiTheme="minorBidi" w:hAnsiTheme="minorBidi" w:hint="cs"/>
                <w:color w:val="000000" w:themeColor="text1"/>
              </w:rPr>
              <w:t>PSI</w:t>
            </w:r>
            <w:r w:rsidR="001E582A" w:rsidRPr="00374C8A">
              <w:rPr>
                <w:rFonts w:asciiTheme="minorBidi" w:hAnsiTheme="minorBidi"/>
                <w:color w:val="000000" w:themeColor="text1"/>
                <w:rtl/>
              </w:rPr>
              <w:t xml:space="preserve">), </w:t>
            </w:r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מעלי אפונה כתושים, ובעזרתו של חוקר הגבישים פרופ' פליקס </w:t>
            </w:r>
            <w:proofErr w:type="spellStart"/>
            <w:r w:rsidRPr="000301FF">
              <w:rPr>
                <w:rFonts w:ascii="Arial" w:eastAsia="Times New Roman" w:hAnsi="Arial" w:cs="Arial"/>
                <w:color w:val="000000"/>
                <w:rtl/>
              </w:rPr>
              <w:t>פרולוב</w:t>
            </w:r>
            <w:proofErr w:type="spellEnd"/>
            <w:r w:rsidRPr="000301FF">
              <w:rPr>
                <w:rFonts w:ascii="Arial" w:eastAsia="Times New Roman" w:hAnsi="Arial" w:cs="Arial"/>
                <w:color w:val="000000"/>
                <w:rtl/>
              </w:rPr>
              <w:t xml:space="preserve">, פוענח המבנה הגבישי של המערכת. 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השלב הראשון בעבודת הפיענוח היה כרוך בשילוב של שיטות ביוכימיות מורכבות להפרדה ובידוד של הרכיבים השונים של המערכת. בשלב השני עמדו החוקרים בפני אתגרים בתחום הקריסטלוגרפיה – להבנה מעמיקה של כל פרט במבנה, וכל זאת </w:t>
            </w:r>
            <w:r w:rsidR="00580A99">
              <w:rPr>
                <w:rStyle w:val="Hyperlink"/>
                <w:rFonts w:asciiTheme="minorBidi" w:eastAsia="Times New Roman" w:hAnsiTheme="minorBidi" w:hint="cs"/>
                <w:color w:val="000000" w:themeColor="text1"/>
                <w:u w:val="none"/>
                <w:rtl/>
              </w:rPr>
              <w:t>ב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גביש </w:t>
            </w:r>
            <w:r w:rsidR="00580A99">
              <w:rPr>
                <w:rStyle w:val="Hyperlink"/>
                <w:rFonts w:asciiTheme="minorBidi" w:eastAsia="Times New Roman" w:hAnsiTheme="minorBidi" w:hint="cs"/>
                <w:color w:val="000000" w:themeColor="text1"/>
                <w:u w:val="none"/>
                <w:rtl/>
              </w:rPr>
              <w:t xml:space="preserve">שבו 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המערכת המתפקדת. </w:t>
            </w:r>
            <w:r w:rsidR="001E582A" w:rsidRPr="000301FF">
              <w:rPr>
                <w:rFonts w:ascii="Arial" w:eastAsia="Times New Roman" w:hAnsi="Arial" w:cs="Arial"/>
                <w:color w:val="000000"/>
                <w:rtl/>
              </w:rPr>
              <w:t xml:space="preserve">בגביש </w:t>
            </w:r>
            <w:r w:rsidR="001E582A" w:rsidRPr="00374C8A">
              <w:rPr>
                <w:rFonts w:ascii="Arial" w:eastAsia="Times New Roman" w:hAnsi="Arial" w:cs="Arial" w:hint="cs"/>
                <w:color w:val="000000"/>
                <w:rtl/>
              </w:rPr>
              <w:t>הם זיהו</w:t>
            </w:r>
            <w:r w:rsidR="001E582A" w:rsidRPr="000301FF">
              <w:rPr>
                <w:rFonts w:ascii="Arial" w:eastAsia="Times New Roman" w:hAnsi="Arial" w:cs="Arial"/>
                <w:color w:val="000000"/>
                <w:rtl/>
              </w:rPr>
              <w:t xml:space="preserve"> 16 חלבונים שונים וביניהם מפוזרות 167 מולקולות כלורופיל ומולקולות נוספות שתורמות לתהליך הפוטוסינתזה</w:t>
            </w:r>
            <w:r w:rsidR="001E582A"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. </w:t>
            </w:r>
            <w:r w:rsidR="001E582A" w:rsidRPr="00374C8A">
              <w:rPr>
                <w:rFonts w:ascii="Arial" w:eastAsia="Times New Roman" w:hAnsi="Arial" w:cs="Arial"/>
                <w:color w:val="000000"/>
                <w:rtl/>
              </w:rPr>
              <w:t>זהו מבנה מסובך ביותר</w:t>
            </w:r>
            <w:r w:rsidR="001E582A" w:rsidRPr="000301FF">
              <w:rPr>
                <w:rFonts w:ascii="Arial" w:eastAsia="Times New Roman" w:hAnsi="Arial" w:cs="Arial"/>
                <w:color w:val="000000"/>
                <w:rtl/>
              </w:rPr>
              <w:t>.</w:t>
            </w:r>
          </w:p>
          <w:p w:rsidR="007148EB" w:rsidRPr="00374C8A" w:rsidRDefault="00EA1D60" w:rsidP="00580A99">
            <w:pPr>
              <w:spacing w:after="300" w:line="276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374C8A">
              <w:rPr>
                <w:rFonts w:ascii="Arial" w:hAnsi="Arial" w:cs="Arial" w:hint="cs"/>
                <w:color w:val="000000"/>
                <w:rtl/>
              </w:rPr>
              <w:t>בהמשך המחקר עבדו החוקרים על הבנה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לעומק 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r w:rsidRPr="00374C8A">
              <w:rPr>
                <w:rFonts w:ascii="Arial" w:hAnsi="Arial" w:cs="Arial"/>
                <w:color w:val="000000"/>
                <w:rtl/>
              </w:rPr>
              <w:t>כל פרט של המבנה ואיפה נמצא בדיוק כל אטום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 xml:space="preserve">. 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>הבנת המבנה תאפשר הבנה טובה יותר של תהליכים המתרחשים בצמח ויכולה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>לעזור בפיתוח עתידי של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מערכת 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>המחקה את התהליך</w:t>
            </w:r>
            <w:r w:rsidRPr="00374C8A">
              <w:rPr>
                <w:rFonts w:ascii="Arial" w:hAnsi="Arial" w:cs="Arial"/>
                <w:color w:val="000000"/>
                <w:rtl/>
              </w:rPr>
              <w:t xml:space="preserve"> באופן מלאכותי</w:t>
            </w:r>
            <w:r w:rsidRPr="00374C8A">
              <w:rPr>
                <w:rFonts w:ascii="Arial" w:hAnsi="Arial" w:cs="Arial" w:hint="cs"/>
                <w:color w:val="000000"/>
                <w:rtl/>
              </w:rPr>
              <w:t>.</w:t>
            </w:r>
            <w:r w:rsidRPr="00374C8A">
              <w:rPr>
                <w:rFonts w:ascii="Arial" w:eastAsia="Times New Roman" w:hAnsi="Arial" w:cs="Arial" w:hint="cs"/>
                <w:color w:val="000000"/>
                <w:rtl/>
              </w:rPr>
              <w:t xml:space="preserve"> החוקרים מקווים ש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באמצעות התקנים ננו-טכנולוגיים </w:t>
            </w:r>
            <w:r w:rsidRPr="00374C8A">
              <w:rPr>
                <w:rStyle w:val="Hyperlink"/>
                <w:rFonts w:asciiTheme="minorBidi" w:eastAsia="Times New Roman" w:hAnsiTheme="minorBidi" w:hint="cs"/>
                <w:color w:val="000000" w:themeColor="text1"/>
                <w:u w:val="none"/>
                <w:rtl/>
              </w:rPr>
              <w:t xml:space="preserve">ניתן יהיה בעתיד 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ליצור אנרגיה </w:t>
            </w:r>
            <w:r w:rsidR="00460C29" w:rsidRPr="00374C8A">
              <w:rPr>
                <w:rFonts w:asciiTheme="minorBidi" w:eastAsia="Times New Roman" w:hAnsiTheme="minorBidi"/>
                <w:color w:val="000000" w:themeColor="text1"/>
                <w:rtl/>
              </w:rPr>
              <w:t xml:space="preserve">חלופית נקייה וזמינה בהשראת </w:t>
            </w:r>
            <w:r w:rsidRPr="00374C8A">
              <w:rPr>
                <w:rFonts w:asciiTheme="minorBidi" w:eastAsia="Times New Roman" w:hAnsiTheme="minorBidi" w:hint="cs"/>
                <w:color w:val="000000" w:themeColor="text1"/>
                <w:rtl/>
              </w:rPr>
              <w:t>ה</w:t>
            </w:r>
            <w:r w:rsidR="00460C29" w:rsidRPr="00374C8A">
              <w:rPr>
                <w:rFonts w:asciiTheme="minorBidi" w:eastAsia="Times New Roman" w:hAnsiTheme="minorBidi"/>
                <w:color w:val="000000" w:themeColor="text1"/>
                <w:rtl/>
              </w:rPr>
              <w:t>מבנים ביולוגיים הקיימים בטבע (</w:t>
            </w:r>
            <w:proofErr w:type="spellStart"/>
            <w:r w:rsidR="00460C29" w:rsidRPr="00374C8A">
              <w:rPr>
                <w:rFonts w:asciiTheme="minorBidi" w:eastAsia="Times New Roman" w:hAnsiTheme="minorBidi"/>
                <w:color w:val="000000" w:themeColor="text1"/>
                <w:rtl/>
              </w:rPr>
              <w:t>מימיקרי</w:t>
            </w:r>
            <w:proofErr w:type="spellEnd"/>
            <w:r w:rsidR="00460C29" w:rsidRPr="00374C8A">
              <w:rPr>
                <w:rFonts w:asciiTheme="minorBidi" w:eastAsia="Times New Roman" w:hAnsiTheme="minorBidi"/>
                <w:color w:val="000000" w:themeColor="text1"/>
                <w:rtl/>
              </w:rPr>
              <w:t>).</w:t>
            </w:r>
            <w:r w:rsidR="00460C29" w:rsidRPr="00374C8A">
              <w:rPr>
                <w:rStyle w:val="Hyperlink"/>
                <w:rFonts w:asciiTheme="minorBidi" w:eastAsia="Times New Roman" w:hAnsiTheme="minorBidi"/>
                <w:color w:val="000000" w:themeColor="text1"/>
                <w:u w:val="none"/>
                <w:rtl/>
              </w:rPr>
              <w:t xml:space="preserve"> </w:t>
            </w:r>
            <w:r w:rsidR="00460C29" w:rsidRPr="00374C8A">
              <w:rPr>
                <w:rFonts w:asciiTheme="minorBidi" w:eastAsia="Times New Roman" w:hAnsiTheme="minorBidi"/>
                <w:color w:val="000000" w:themeColor="text1"/>
                <w:rtl/>
              </w:rPr>
              <w:t xml:space="preserve"> </w:t>
            </w:r>
          </w:p>
          <w:p w:rsidR="00FC24F6" w:rsidRPr="00326F58" w:rsidRDefault="00E57F6B" w:rsidP="00FC24F6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Theme="minorBidi" w:hAnsiTheme="minorBidi"/>
                <w:rtl/>
              </w:rPr>
            </w:pPr>
            <w:r w:rsidRPr="00FC24F6">
              <w:rPr>
                <w:rFonts w:asciiTheme="minorBidi" w:hAnsiTheme="minorBidi"/>
                <w:color w:val="000000" w:themeColor="text1"/>
                <w:rtl/>
              </w:rPr>
              <w:t xml:space="preserve">כדי לחקות את תהליך הפוטוסינתזה במטרה לפתח מקורות אנרגיה חלופיים נקיים, דרוש היה מחקר ביולוגי בסיסי שיחשוף את המרכיבים המולקולריים של המערכת ואת הקשרים ביניהם. </w:t>
            </w:r>
            <w:r w:rsidR="00374C8A" w:rsidRPr="00FC24F6">
              <w:rPr>
                <w:rFonts w:asciiTheme="minorBidi" w:hAnsiTheme="minorBidi" w:hint="cs"/>
                <w:color w:val="000000" w:themeColor="text1"/>
                <w:rtl/>
              </w:rPr>
              <w:t xml:space="preserve"> </w:t>
            </w:r>
            <w:r w:rsidR="00B97724">
              <w:rPr>
                <w:rFonts w:ascii="Arial" w:hAnsi="Arial" w:cs="Arial" w:hint="cs"/>
                <w:color w:val="000000"/>
                <w:rtl/>
              </w:rPr>
              <w:t>על כך אמר פרופ' נלסון</w:t>
            </w:r>
            <w:r w:rsidR="00374C8A" w:rsidRPr="00FC24F6">
              <w:rPr>
                <w:rFonts w:ascii="Arial" w:hAnsi="Arial" w:cs="Arial" w:hint="cs"/>
                <w:color w:val="000000"/>
                <w:rtl/>
              </w:rPr>
              <w:t xml:space="preserve">: </w:t>
            </w:r>
            <w:r w:rsidR="00374C8A" w:rsidRPr="00FC24F6">
              <w:rPr>
                <w:rFonts w:ascii="Arial" w:hAnsi="Arial" w:cs="Arial"/>
                <w:color w:val="000000"/>
                <w:rtl/>
              </w:rPr>
              <w:t>"על מנת שנוכל להסתכל לעתיד צריך להבין את המבנה המדויק של כל אחד מהמרכיבים של הפוטוסינתזה, ו-</w:t>
            </w:r>
            <w:r w:rsidR="00374C8A" w:rsidRPr="00FC24F6">
              <w:rPr>
                <w:rFonts w:ascii="Arial" w:hAnsi="Arial" w:cs="Arial"/>
                <w:color w:val="000000"/>
              </w:rPr>
              <w:t>PS1</w:t>
            </w:r>
            <w:r w:rsidR="00374C8A" w:rsidRPr="00FC24F6">
              <w:rPr>
                <w:rFonts w:ascii="Arial" w:hAnsi="Arial" w:cs="Arial"/>
                <w:color w:val="000000"/>
                <w:rtl/>
              </w:rPr>
              <w:t xml:space="preserve"> זה אחד המרכיבים החשובים של הפוטוסינתזה</w:t>
            </w:r>
            <w:r w:rsidR="00374C8A" w:rsidRPr="00FC24F6">
              <w:rPr>
                <w:rFonts w:ascii="Arial" w:hAnsi="Arial" w:cs="Arial" w:hint="cs"/>
                <w:color w:val="000000"/>
                <w:rtl/>
              </w:rPr>
              <w:t xml:space="preserve">. </w:t>
            </w:r>
            <w:r w:rsidR="00374C8A" w:rsidRPr="00FC24F6">
              <w:rPr>
                <w:rFonts w:ascii="Arial" w:hAnsi="Arial" w:cs="Arial"/>
                <w:color w:val="000000"/>
                <w:rtl/>
              </w:rPr>
              <w:t xml:space="preserve">זה היה אתגר גדול, הייתה תחרות קשה בכל העולם, ולשמחתנו עשינו את זה כאן בארץ באמצעים מאוד דלים ועם מספר סטודנטים מצומצם </w:t>
            </w:r>
            <w:r w:rsidR="00374C8A" w:rsidRPr="00326F58">
              <w:rPr>
                <w:rFonts w:ascii="Arial" w:hAnsi="Arial" w:cs="Arial"/>
                <w:rtl/>
              </w:rPr>
              <w:t>ביותר. אפשר להשוויץ שבנושא המיוחד הזה אנו שולטים באופן מוחלט, כי הקבוצות המתחרות במערב, כפי שידוע לנו, נשברו".</w:t>
            </w:r>
          </w:p>
          <w:p w:rsidR="00FC24F6" w:rsidRPr="00326F58" w:rsidRDefault="00FC24F6" w:rsidP="00FC24F6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Theme="minorBidi" w:hAnsiTheme="minorBidi"/>
                <w:rtl/>
              </w:rPr>
            </w:pPr>
            <w:r w:rsidRPr="00326F58">
              <w:rPr>
                <w:rFonts w:ascii="Arial" w:hAnsi="Arial" w:cs="Arial" w:hint="cs"/>
                <w:rtl/>
              </w:rPr>
              <w:t xml:space="preserve">בהמשך המחקר פיתחו במעבדתו של פרופ' נלסון </w:t>
            </w:r>
            <w:r w:rsidRPr="00326F58">
              <w:rPr>
                <w:rFonts w:ascii="Arial" w:hAnsi="Arial" w:cs="Arial"/>
                <w:rtl/>
              </w:rPr>
              <w:t>גבישים זערוריים, שבודדו מחלבון עלה האפונה, המייצרים מתח חשמלי כשהם מוארים באור השמש</w:t>
            </w:r>
            <w:r w:rsidRPr="00326F58">
              <w:rPr>
                <w:rFonts w:ascii="Arial" w:hAnsi="Arial" w:cs="Arial" w:hint="cs"/>
                <w:rtl/>
              </w:rPr>
              <w:t xml:space="preserve"> ו</w:t>
            </w:r>
            <w:r w:rsidRPr="00326F58">
              <w:rPr>
                <w:rFonts w:ascii="Arial" w:hAnsi="Arial" w:cs="Arial"/>
                <w:rtl/>
              </w:rPr>
              <w:t xml:space="preserve">רשמו פטנט עולמי </w:t>
            </w:r>
            <w:r w:rsidRPr="00326F58">
              <w:rPr>
                <w:rFonts w:ascii="Arial" w:hAnsi="Arial" w:cs="Arial" w:hint="cs"/>
                <w:rtl/>
              </w:rPr>
              <w:t xml:space="preserve">על כך. </w:t>
            </w:r>
            <w:r w:rsidRPr="00326F58">
              <w:rPr>
                <w:rFonts w:ascii="Arial" w:hAnsi="Arial" w:cs="Arial"/>
                <w:rtl/>
              </w:rPr>
              <w:t xml:space="preserve">גבישים </w:t>
            </w:r>
            <w:r w:rsidRPr="00326F58">
              <w:rPr>
                <w:rFonts w:ascii="Arial" w:hAnsi="Arial" w:cs="Arial" w:hint="cs"/>
                <w:rtl/>
              </w:rPr>
              <w:t>אלו יכולים לשמש כ</w:t>
            </w:r>
            <w:r w:rsidRPr="00326F58">
              <w:rPr>
                <w:rFonts w:ascii="Arial" w:hAnsi="Arial" w:cs="Arial"/>
                <w:rtl/>
              </w:rPr>
              <w:t>מקור אנרגיה מסוג חדש, בגודל של לא יותר מחמישה מיקרון</w:t>
            </w:r>
            <w:r w:rsidRPr="00326F58">
              <w:rPr>
                <w:rFonts w:ascii="Arial" w:hAnsi="Arial" w:cs="Arial" w:hint="cs"/>
                <w:rtl/>
              </w:rPr>
              <w:t>.</w:t>
            </w:r>
            <w:r w:rsidRPr="00326F58">
              <w:rPr>
                <w:rFonts w:ascii="Arial" w:hAnsi="Arial" w:cs="Arial"/>
                <w:rtl/>
              </w:rPr>
              <w:br/>
              <w:t xml:space="preserve">כאשר האירו את הגבישים באור השמש, בהיותם על גבי מצע מצופה בשכבת זהב – מוליך מעולה – נוצר פוטנציאל מתח חשמלי גבוה: 10 וולט. חומרי ציפוי אחרים, מוליכים אף הם, אפילו אפשרו להגיע עד למתח של 30 וולט. </w:t>
            </w:r>
            <w:r w:rsidRPr="00326F58">
              <w:rPr>
                <w:rFonts w:ascii="Arial" w:hAnsi="Arial" w:cs="Arial"/>
                <w:rtl/>
              </w:rPr>
              <w:br/>
            </w:r>
            <w:r w:rsidRPr="00326F58">
              <w:rPr>
                <w:rFonts w:ascii="Arial" w:hAnsi="Arial" w:cs="Arial"/>
                <w:rtl/>
              </w:rPr>
              <w:br/>
              <w:t>"כמובן שלא נוכל באמצעות מקור האנרגיה החדש הזה לפתור</w:t>
            </w:r>
            <w:r w:rsidR="000E58BE">
              <w:rPr>
                <w:rFonts w:ascii="Arial" w:hAnsi="Arial" w:cs="Arial"/>
                <w:rtl/>
              </w:rPr>
              <w:t xml:space="preserve"> את בעיות האנרגיה של העולם", מ</w:t>
            </w:r>
            <w:r w:rsidR="000E58BE">
              <w:rPr>
                <w:rFonts w:ascii="Arial" w:hAnsi="Arial" w:cs="Arial" w:hint="cs"/>
                <w:rtl/>
              </w:rPr>
              <w:t>י</w:t>
            </w:r>
            <w:r w:rsidRPr="00326F58">
              <w:rPr>
                <w:rFonts w:ascii="Arial" w:hAnsi="Arial" w:cs="Arial"/>
                <w:rtl/>
              </w:rPr>
              <w:t>הר פרופ' נלסון להדגיש. "אבל בהחלט הגביש הוא מקור אנרגיה ידידותי מאוד לסביבה, והוא יכול לשמש  לטעינת סוללות קטנות, למערכות ראיית לילה או לטרנזיסטורים".</w:t>
            </w:r>
          </w:p>
          <w:p w:rsidR="000C2656" w:rsidRPr="00FC24F6" w:rsidRDefault="00072F24" w:rsidP="00374C8A">
            <w:pPr>
              <w:shd w:val="clear" w:color="auto" w:fill="FFFFFF"/>
              <w:spacing w:before="105" w:after="105" w:line="276" w:lineRule="auto"/>
              <w:textAlignment w:val="baseline"/>
              <w:rPr>
                <w:rFonts w:asciiTheme="minorBidi" w:eastAsia="Times New Roman" w:hAnsiTheme="minorBidi"/>
                <w:color w:val="000000" w:themeColor="text1"/>
                <w:rtl/>
              </w:rPr>
            </w:pPr>
            <w:r w:rsidRPr="00326F58">
              <w:rPr>
                <w:rFonts w:asciiTheme="minorBidi" w:hAnsiTheme="minorBidi"/>
                <w:shd w:val="clear" w:color="auto" w:fill="FFFFFF"/>
                <w:rtl/>
              </w:rPr>
              <w:t xml:space="preserve">פרופ' פליקס </w:t>
            </w:r>
            <w:proofErr w:type="spellStart"/>
            <w:r w:rsidRPr="00326F58">
              <w:rPr>
                <w:rFonts w:asciiTheme="minorBidi" w:hAnsiTheme="minorBidi"/>
                <w:shd w:val="clear" w:color="auto" w:fill="FFFFFF"/>
                <w:rtl/>
              </w:rPr>
              <w:t>פרולוב</w:t>
            </w:r>
            <w:proofErr w:type="spellEnd"/>
            <w:r w:rsidRPr="00326F58">
              <w:rPr>
                <w:rFonts w:asciiTheme="minorBidi" w:hAnsiTheme="minorBidi"/>
                <w:shd w:val="clear" w:color="auto" w:fill="FFFFFF"/>
                <w:rtl/>
              </w:rPr>
              <w:t xml:space="preserve">, </w:t>
            </w:r>
            <w:r w:rsidRPr="00326F58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נפטר בשנת 2014</w:t>
            </w:r>
            <w:r w:rsidRPr="00326F58">
              <w:rPr>
                <w:rFonts w:asciiTheme="minorBidi" w:eastAsia="Times New Roman" w:hAnsiTheme="minorBidi" w:hint="cs"/>
                <w:rtl/>
              </w:rPr>
              <w:t>.</w:t>
            </w: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lastRenderedPageBreak/>
              <w:t xml:space="preserve">פעילויות לתלמידים, </w:t>
            </w: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lastRenderedPageBreak/>
              <w:t xml:space="preserve">כתבות וסרטונים </w:t>
            </w:r>
          </w:p>
        </w:tc>
        <w:tc>
          <w:tcPr>
            <w:tcW w:w="7554" w:type="dxa"/>
          </w:tcPr>
          <w:p w:rsidR="003C21B1" w:rsidRDefault="00D243BF" w:rsidP="003C21B1">
            <w:pPr>
              <w:rPr>
                <w:rtl/>
              </w:rPr>
            </w:pPr>
            <w:hyperlink r:id="rId7" w:history="1">
              <w:r w:rsidR="003C21B1" w:rsidRPr="004E68C7">
                <w:rPr>
                  <w:rStyle w:val="Hyperlink"/>
                  <w:rFonts w:hint="cs"/>
                  <w:rtl/>
                </w:rPr>
                <w:t>כלורופלסט – הרכיב שבזכותו אנחנו חיים</w:t>
              </w:r>
            </w:hyperlink>
            <w:r w:rsidR="003C21B1" w:rsidRPr="004E68C7">
              <w:rPr>
                <w:rFonts w:hint="cs"/>
                <w:rtl/>
              </w:rPr>
              <w:t xml:space="preserve"> </w:t>
            </w:r>
            <w:r w:rsidR="003C21B1" w:rsidRPr="004E68C7">
              <w:rPr>
                <w:rFonts w:ascii="Open Sans Hebrew" w:hAnsi="Open Sans Hebrew" w:hint="cs"/>
                <w:shd w:val="clear" w:color="auto" w:fill="FFFFFF"/>
                <w:rtl/>
              </w:rPr>
              <w:t xml:space="preserve">(2013) </w:t>
            </w:r>
            <w:r w:rsidR="003C21B1" w:rsidRPr="004E68C7">
              <w:rPr>
                <w:rFonts w:ascii="Open Sans Hebrew" w:hAnsi="Open Sans Hebrew"/>
                <w:shd w:val="clear" w:color="auto" w:fill="FFFFFF"/>
                <w:rtl/>
              </w:rPr>
              <w:t xml:space="preserve">עידו </w:t>
            </w:r>
            <w:proofErr w:type="spellStart"/>
            <w:r w:rsidR="003C21B1" w:rsidRPr="004E68C7">
              <w:rPr>
                <w:rFonts w:ascii="Open Sans Hebrew" w:hAnsi="Open Sans Hebrew"/>
                <w:shd w:val="clear" w:color="auto" w:fill="FFFFFF"/>
                <w:rtl/>
              </w:rPr>
              <w:t>קמינסקי</w:t>
            </w:r>
            <w:proofErr w:type="spellEnd"/>
            <w:r w:rsidR="003C21B1" w:rsidRPr="004E68C7">
              <w:rPr>
                <w:rFonts w:hint="cs"/>
                <w:rtl/>
              </w:rPr>
              <w:t>, מכון דוידסון, מכון ויצמן למדע.</w:t>
            </w:r>
            <w:r w:rsidR="003C21B1">
              <w:rPr>
                <w:rFonts w:hint="cs"/>
                <w:rtl/>
              </w:rPr>
              <w:t xml:space="preserve"> כתבה על </w:t>
            </w:r>
            <w:proofErr w:type="spellStart"/>
            <w:r w:rsidR="003C21B1">
              <w:rPr>
                <w:rFonts w:hint="cs"/>
                <w:rtl/>
              </w:rPr>
              <w:t>הכלורופסט</w:t>
            </w:r>
            <w:proofErr w:type="spellEnd"/>
            <w:r w:rsidR="003C21B1">
              <w:rPr>
                <w:rFonts w:hint="cs"/>
                <w:rtl/>
              </w:rPr>
              <w:t>, פוטוסינתזה וחשיבותה לעולם החי הכוללת סרטון עם תרגום לעברית שמתאים להצגה לתלמידים.</w:t>
            </w:r>
          </w:p>
          <w:p w:rsidR="00B47D95" w:rsidRDefault="00B47D95" w:rsidP="003C21B1">
            <w:pPr>
              <w:rPr>
                <w:rtl/>
              </w:rPr>
            </w:pPr>
          </w:p>
          <w:p w:rsidR="003C21B1" w:rsidRPr="00B47D95" w:rsidRDefault="00D243BF" w:rsidP="00D243BF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hyperlink r:id="rId8" w:history="1">
              <w:r w:rsidR="00B47D95" w:rsidRPr="00D243BF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פעילות בנושא מבנה הכלורופלסט וחשיבותו של תהליך הפוטוסינתזה</w:t>
              </w:r>
            </w:hyperlink>
            <w:bookmarkStart w:id="0" w:name="_GoBack"/>
            <w:bookmarkEnd w:id="0"/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 xml:space="preserve">- הפעילות מבוססת על  הכתבות הבאות: </w:t>
            </w:r>
            <w:hyperlink r:id="rId9" w:history="1">
              <w:r w:rsidR="00B47D95" w:rsidRPr="00A356BC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כלורופלסט – הרכיב שבזכותו אנחנו חיים</w:t>
              </w:r>
            </w:hyperlink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B47D95" w:rsidRPr="00A356BC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(2013) עידו </w:t>
            </w:r>
            <w:proofErr w:type="spellStart"/>
            <w:r w:rsidR="00B47D95" w:rsidRPr="00A356BC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קמינסקי</w:t>
            </w:r>
            <w:proofErr w:type="spellEnd"/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>, מכון דוידסון ו</w:t>
            </w:r>
            <w:hyperlink r:id="rId10" w:history="1">
              <w:r w:rsidR="00B47D95" w:rsidRPr="00A356BC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>כך בנויה המערכת המאפשרת חיים על פני האדמה</w:t>
              </w:r>
            </w:hyperlink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 xml:space="preserve"> (2003) מרית </w:t>
            </w:r>
            <w:proofErr w:type="spellStart"/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>סלווין</w:t>
            </w:r>
            <w:proofErr w:type="spellEnd"/>
            <w:r w:rsidR="00B47D95" w:rsidRPr="00A356BC">
              <w:rPr>
                <w:rFonts w:ascii="Arial" w:hAnsi="Arial" w:cs="Arial"/>
                <w:sz w:val="22"/>
                <w:szCs w:val="22"/>
                <w:rtl/>
              </w:rPr>
              <w:t>, הידען</w:t>
            </w:r>
            <w:r w:rsidR="00B47D95">
              <w:rPr>
                <w:rFonts w:ascii="Arial" w:hAnsi="Arial" w:cs="Arial"/>
                <w:sz w:val="22"/>
                <w:szCs w:val="22"/>
              </w:rPr>
              <w:t>.</w:t>
            </w:r>
            <w:r w:rsidR="00B47D95" w:rsidRPr="00A356B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D40AD6" w:rsidRPr="00B47D95" w:rsidRDefault="00D243BF" w:rsidP="00B47D95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hyperlink r:id="rId11" w:history="1">
              <w:r w:rsidR="00C7382E" w:rsidRPr="00C43928">
                <w:rPr>
                  <w:rStyle w:val="Hyperlink"/>
                  <w:rFonts w:asciiTheme="minorBidi" w:eastAsia="Calibri" w:hAnsiTheme="minorBidi" w:cstheme="minorBidi" w:hint="cs"/>
                  <w:sz w:val="22"/>
                  <w:szCs w:val="22"/>
                  <w:rtl/>
                </w:rPr>
                <w:t>סרטון המסביר את שהשלבים השונים בתהליך הפוטוסינתזה</w:t>
              </w:r>
            </w:hyperlink>
            <w:r w:rsidR="00C7382E" w:rsidRPr="00C43928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הסרטון באנגלית </w:t>
            </w:r>
          </w:p>
        </w:tc>
      </w:tr>
      <w:tr w:rsidR="00D40AD6" w:rsidRPr="00F73423" w:rsidTr="00F274F7">
        <w:trPr>
          <w:trHeight w:val="664"/>
        </w:trPr>
        <w:tc>
          <w:tcPr>
            <w:tcW w:w="1427" w:type="dxa"/>
          </w:tcPr>
          <w:p w:rsidR="00D40AD6" w:rsidRPr="00F73423" w:rsidRDefault="00D40AD6" w:rsidP="00F274F7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F73423"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lastRenderedPageBreak/>
              <w:t>מקורות מידע</w:t>
            </w:r>
          </w:p>
        </w:tc>
        <w:tc>
          <w:tcPr>
            <w:tcW w:w="7554" w:type="dxa"/>
          </w:tcPr>
          <w:p w:rsidR="00AD71E7" w:rsidRPr="00C272C8" w:rsidRDefault="00D243BF" w:rsidP="00C272C8">
            <w:pPr>
              <w:spacing w:line="276" w:lineRule="auto"/>
              <w:rPr>
                <w:rFonts w:asciiTheme="minorBidi" w:hAnsiTheme="minorBidi"/>
                <w:rtl/>
              </w:rPr>
            </w:pPr>
            <w:hyperlink r:id="rId12" w:history="1">
              <w:r w:rsidR="00663353" w:rsidRPr="00C272C8">
                <w:rPr>
                  <w:rStyle w:val="Hyperlink"/>
                  <w:rFonts w:asciiTheme="minorBidi" w:hAnsiTheme="minorBidi"/>
                  <w:rtl/>
                </w:rPr>
                <w:t>נ</w:t>
              </w:r>
              <w:r w:rsidR="00B47D95">
                <w:rPr>
                  <w:rStyle w:val="Hyperlink"/>
                  <w:rFonts w:asciiTheme="minorBidi" w:hAnsiTheme="minorBidi" w:hint="cs"/>
                  <w:rtl/>
                </w:rPr>
                <w:t>י</w:t>
              </w:r>
              <w:r w:rsidR="00663353" w:rsidRPr="00C272C8">
                <w:rPr>
                  <w:rStyle w:val="Hyperlink"/>
                  <w:rFonts w:asciiTheme="minorBidi" w:hAnsiTheme="minorBidi"/>
                  <w:rtl/>
                </w:rPr>
                <w:t>סיונות טכנולוגיים לחקות את תהליך הפוטוסינתזה</w:t>
              </w:r>
            </w:hyperlink>
            <w:r w:rsidR="00663353" w:rsidRPr="00C272C8">
              <w:rPr>
                <w:rFonts w:asciiTheme="minorBidi" w:hAnsiTheme="minorBidi"/>
                <w:rtl/>
              </w:rPr>
              <w:t xml:space="preserve"> (2001) כתבה מאת אורי ניצן, באתר </w:t>
            </w:r>
            <w:proofErr w:type="spellStart"/>
            <w:r w:rsidR="00663353" w:rsidRPr="00C272C8">
              <w:rPr>
                <w:rFonts w:asciiTheme="minorBidi" w:hAnsiTheme="minorBidi"/>
                <w:rtl/>
              </w:rPr>
              <w:t>עתון</w:t>
            </w:r>
            <w:proofErr w:type="spellEnd"/>
            <w:r w:rsidR="00663353" w:rsidRPr="00C272C8">
              <w:rPr>
                <w:rFonts w:asciiTheme="minorBidi" w:hAnsiTheme="minorBidi"/>
                <w:rtl/>
              </w:rPr>
              <w:t xml:space="preserve"> הארץ, המתארת את תהליך הבידוד והקריסטלוגרפיה בצורה ידידותית</w:t>
            </w:r>
            <w:r w:rsidR="00AD71E7" w:rsidRPr="00C272C8">
              <w:rPr>
                <w:rFonts w:asciiTheme="minorBidi" w:hAnsiTheme="minorBidi"/>
                <w:rtl/>
              </w:rPr>
              <w:t>.</w:t>
            </w:r>
          </w:p>
          <w:p w:rsidR="00AD71E7" w:rsidRPr="00C272C8" w:rsidRDefault="00AD71E7" w:rsidP="00C272C8">
            <w:pPr>
              <w:spacing w:line="276" w:lineRule="auto"/>
              <w:rPr>
                <w:rFonts w:asciiTheme="minorBidi" w:hAnsiTheme="minorBidi"/>
                <w:rtl/>
              </w:rPr>
            </w:pPr>
          </w:p>
          <w:p w:rsidR="00C272C8" w:rsidRPr="00C272C8" w:rsidRDefault="00D243BF" w:rsidP="00C43928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hyperlink r:id="rId13" w:history="1">
              <w:r w:rsidR="00AD71E7" w:rsidRPr="00C272C8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כך בנויה המערכת המאפשרת חיים על פני האדמה</w:t>
              </w:r>
            </w:hyperlink>
            <w:r w:rsidR="00AD71E7" w:rsidRPr="00C272C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(2003) מרית </w:t>
            </w:r>
            <w:proofErr w:type="spellStart"/>
            <w:r w:rsidR="00AD71E7" w:rsidRPr="00C272C8">
              <w:rPr>
                <w:rFonts w:asciiTheme="minorBidi" w:hAnsiTheme="minorBidi" w:cstheme="minorBidi"/>
                <w:sz w:val="22"/>
                <w:szCs w:val="22"/>
                <w:rtl/>
              </w:rPr>
              <w:t>סלווין</w:t>
            </w:r>
            <w:proofErr w:type="spellEnd"/>
            <w:r w:rsidR="00AD71E7" w:rsidRPr="00C272C8">
              <w:rPr>
                <w:rFonts w:asciiTheme="minorBidi" w:hAnsiTheme="minorBidi" w:cstheme="minorBidi"/>
                <w:sz w:val="22"/>
                <w:szCs w:val="22"/>
                <w:rtl/>
              </w:rPr>
              <w:t>, כתבה באתר הידען</w:t>
            </w:r>
            <w:r w:rsidR="00663353" w:rsidRPr="00C272C8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</w:p>
          <w:p w:rsidR="00F22D41" w:rsidRPr="00446B1C" w:rsidRDefault="00D243BF" w:rsidP="00446B1C">
            <w:pPr>
              <w:rPr>
                <w:b/>
                <w:bCs/>
                <w:rtl/>
              </w:rPr>
            </w:pPr>
            <w:hyperlink r:id="rId14" w:history="1">
              <w:r w:rsidR="00F22D41" w:rsidRPr="00F22D41">
                <w:rPr>
                  <w:rStyle w:val="Hyperlink"/>
                  <w:rFonts w:hint="cs"/>
                  <w:rtl/>
                </w:rPr>
                <w:t>פטנט</w:t>
              </w:r>
              <w:r w:rsidR="00F22D41" w:rsidRPr="00F22D41">
                <w:rPr>
                  <w:rStyle w:val="Hyperlink"/>
                  <w:rtl/>
                </w:rPr>
                <w:t xml:space="preserve"> </w:t>
              </w:r>
              <w:r w:rsidR="00F22D41" w:rsidRPr="00F22D41">
                <w:rPr>
                  <w:rStyle w:val="Hyperlink"/>
                  <w:rFonts w:hint="cs"/>
                  <w:rtl/>
                </w:rPr>
                <w:t>ישראלי</w:t>
              </w:r>
              <w:r w:rsidR="00F22D41" w:rsidRPr="00F22D41">
                <w:rPr>
                  <w:rStyle w:val="Hyperlink"/>
                  <w:rtl/>
                </w:rPr>
                <w:t xml:space="preserve">: </w:t>
              </w:r>
              <w:r w:rsidR="00F22D41" w:rsidRPr="00F22D41">
                <w:rPr>
                  <w:rStyle w:val="Hyperlink"/>
                  <w:rFonts w:hint="cs"/>
                  <w:rtl/>
                </w:rPr>
                <w:t>מקור</w:t>
              </w:r>
              <w:r w:rsidR="00F22D41" w:rsidRPr="00F22D41">
                <w:rPr>
                  <w:rStyle w:val="Hyperlink"/>
                  <w:rtl/>
                </w:rPr>
                <w:t xml:space="preserve"> </w:t>
              </w:r>
              <w:r w:rsidR="00F22D41" w:rsidRPr="00F22D41">
                <w:rPr>
                  <w:rStyle w:val="Hyperlink"/>
                  <w:rFonts w:hint="cs"/>
                  <w:rtl/>
                </w:rPr>
                <w:t>אנרגיה</w:t>
              </w:r>
              <w:r w:rsidR="00F22D41" w:rsidRPr="00F22D41">
                <w:rPr>
                  <w:rStyle w:val="Hyperlink"/>
                  <w:rtl/>
                </w:rPr>
                <w:t xml:space="preserve"> </w:t>
              </w:r>
              <w:r w:rsidR="00F22D41" w:rsidRPr="00F22D41">
                <w:rPr>
                  <w:rStyle w:val="Hyperlink"/>
                  <w:rFonts w:hint="cs"/>
                  <w:rtl/>
                </w:rPr>
                <w:t>חדש</w:t>
              </w:r>
              <w:r w:rsidR="00F22D41" w:rsidRPr="00F22D41">
                <w:rPr>
                  <w:rStyle w:val="Hyperlink"/>
                  <w:rtl/>
                </w:rPr>
                <w:t xml:space="preserve"> – </w:t>
              </w:r>
              <w:r w:rsidR="00F22D41" w:rsidRPr="00F22D41">
                <w:rPr>
                  <w:rStyle w:val="Hyperlink"/>
                  <w:rFonts w:hint="cs"/>
                  <w:rtl/>
                </w:rPr>
                <w:t>עלי</w:t>
              </w:r>
              <w:r w:rsidR="00F22D41" w:rsidRPr="00F22D41">
                <w:rPr>
                  <w:rStyle w:val="Hyperlink"/>
                  <w:rtl/>
                </w:rPr>
                <w:t xml:space="preserve"> </w:t>
              </w:r>
              <w:r w:rsidR="00F22D41" w:rsidRPr="00F22D41">
                <w:rPr>
                  <w:rStyle w:val="Hyperlink"/>
                  <w:rFonts w:hint="cs"/>
                  <w:rtl/>
                </w:rPr>
                <w:t>אפונה</w:t>
              </w:r>
            </w:hyperlink>
            <w:r w:rsidR="00F22D41" w:rsidRPr="00F22D41">
              <w:rPr>
                <w:rtl/>
              </w:rPr>
              <w:t xml:space="preserve"> (2010) </w:t>
            </w:r>
            <w:r w:rsidR="00F22D41" w:rsidRPr="00F22D41">
              <w:rPr>
                <w:rFonts w:hint="cs"/>
                <w:rtl/>
              </w:rPr>
              <w:t>אלכס</w:t>
            </w:r>
            <w:r w:rsidR="00F22D41" w:rsidRPr="00F22D41">
              <w:rPr>
                <w:rtl/>
              </w:rPr>
              <w:t xml:space="preserve"> </w:t>
            </w:r>
            <w:r w:rsidR="00F22D41" w:rsidRPr="00F22D41">
              <w:rPr>
                <w:rFonts w:hint="cs"/>
                <w:rtl/>
              </w:rPr>
              <w:t>דורון</w:t>
            </w:r>
            <w:r w:rsidR="00F22D41" w:rsidRPr="00F22D41">
              <w:rPr>
                <w:rtl/>
              </w:rPr>
              <w:t xml:space="preserve"> </w:t>
            </w:r>
            <w:r w:rsidR="00F22D41" w:rsidRPr="00F22D41">
              <w:rPr>
                <w:rFonts w:hint="cs"/>
                <w:rtl/>
              </w:rPr>
              <w:t>כתבה</w:t>
            </w:r>
            <w:r w:rsidR="00F22D41" w:rsidRPr="00F22D41">
              <w:rPr>
                <w:rtl/>
              </w:rPr>
              <w:t xml:space="preserve"> </w:t>
            </w:r>
            <w:r w:rsidR="00F22D41" w:rsidRPr="00F22D41">
              <w:rPr>
                <w:rFonts w:hint="cs"/>
                <w:rtl/>
              </w:rPr>
              <w:t>באתר</w:t>
            </w:r>
            <w:r w:rsidR="00F22D41" w:rsidRPr="00F22D41">
              <w:rPr>
                <w:rtl/>
              </w:rPr>
              <w:t xml:space="preserve"> </w:t>
            </w:r>
            <w:proofErr w:type="spellStart"/>
            <w:r w:rsidR="00F22D41" w:rsidRPr="00F22D41">
              <w:t>nrg</w:t>
            </w:r>
            <w:proofErr w:type="spellEnd"/>
          </w:p>
          <w:p w:rsidR="00F22D41" w:rsidRDefault="00F22D41" w:rsidP="00C272C8">
            <w:pPr>
              <w:spacing w:line="276" w:lineRule="auto"/>
            </w:pPr>
          </w:p>
          <w:p w:rsidR="00F0436C" w:rsidRPr="00C272C8" w:rsidRDefault="00D243BF" w:rsidP="00446B1C">
            <w:pPr>
              <w:spacing w:line="276" w:lineRule="auto"/>
              <w:rPr>
                <w:rFonts w:asciiTheme="minorBidi" w:hAnsiTheme="minorBidi"/>
                <w:shd w:val="clear" w:color="auto" w:fill="FFFFFF"/>
                <w:rtl/>
              </w:rPr>
            </w:pPr>
            <w:hyperlink r:id="rId15" w:history="1">
              <w:r w:rsidR="007C4151" w:rsidRPr="00C272C8">
                <w:rPr>
                  <w:rStyle w:val="Hyperlink"/>
                  <w:rFonts w:asciiTheme="minorBidi" w:hAnsiTheme="minorBidi"/>
                  <w:rtl/>
                </w:rPr>
                <w:t>פרופ' נתן נלסון - חתן פרס ישראל במדעי החיים</w:t>
              </w:r>
            </w:hyperlink>
            <w:r w:rsidR="007C4151" w:rsidRPr="00C272C8">
              <w:rPr>
                <w:rFonts w:asciiTheme="minorBidi" w:hAnsiTheme="minorBidi"/>
                <w:rtl/>
              </w:rPr>
              <w:t xml:space="preserve"> (2012), מערכת הפורטל לחקלאות טבע וסביבה</w:t>
            </w:r>
          </w:p>
          <w:p w:rsidR="00F0436C" w:rsidRPr="00C272C8" w:rsidRDefault="00D243BF" w:rsidP="00C272C8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Theme="minorBidi" w:eastAsiaTheme="minorHAnsi" w:hAnsiTheme="minorBidi" w:cstheme="minorBidi"/>
                <w:b/>
                <w:bCs/>
                <w:sz w:val="22"/>
                <w:szCs w:val="22"/>
                <w:rtl/>
              </w:rPr>
            </w:pPr>
            <w:hyperlink r:id="rId16" w:history="1">
              <w:r w:rsidR="00F0436C" w:rsidRPr="00C272C8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פוטוסינתזה, מוח ואנרגיה - ראיון עם חתן פרס ישראל, פרופ` נתן נלסון</w:t>
              </w:r>
            </w:hyperlink>
            <w:r w:rsidR="00F0436C" w:rsidRPr="00C272C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(2013)</w:t>
            </w:r>
          </w:p>
          <w:p w:rsidR="00F0436C" w:rsidRPr="00C272C8" w:rsidRDefault="00F0436C" w:rsidP="00C272C8">
            <w:pPr>
              <w:spacing w:line="276" w:lineRule="auto"/>
              <w:rPr>
                <w:rFonts w:asciiTheme="minorBidi" w:hAnsiTheme="minorBidi"/>
                <w:shd w:val="clear" w:color="auto" w:fill="FFFFFF"/>
                <w:rtl/>
              </w:rPr>
            </w:pPr>
          </w:p>
          <w:p w:rsidR="00AF2A5E" w:rsidRPr="00C272C8" w:rsidRDefault="00D243BF" w:rsidP="00C272C8">
            <w:pPr>
              <w:spacing w:line="276" w:lineRule="auto"/>
              <w:rPr>
                <w:rFonts w:asciiTheme="minorBidi" w:hAnsiTheme="minorBidi"/>
                <w:shd w:val="clear" w:color="auto" w:fill="FFFFFF"/>
                <w:rtl/>
              </w:rPr>
            </w:pPr>
            <w:hyperlink r:id="rId17" w:history="1">
              <w:r w:rsidR="00AF2A5E" w:rsidRPr="00C272C8">
                <w:rPr>
                  <w:rStyle w:val="Hyperlink"/>
                  <w:rFonts w:asciiTheme="minorBidi" w:hAnsiTheme="minorBidi"/>
                  <w:rtl/>
                </w:rPr>
                <w:t>החיים תחת השמש – עבר הווה עתיד</w:t>
              </w:r>
            </w:hyperlink>
            <w:r w:rsidR="00AF2A5E" w:rsidRPr="00C272C8">
              <w:rPr>
                <w:rFonts w:asciiTheme="minorBidi" w:hAnsiTheme="minorBidi"/>
                <w:rtl/>
              </w:rPr>
              <w:t xml:space="preserve"> (2013) הרצאה מתוקשבת באוניברסיטת תל אביב</w:t>
            </w:r>
            <w:r w:rsidR="00AF2A5E" w:rsidRPr="00C272C8">
              <w:rPr>
                <w:rFonts w:asciiTheme="minorBidi" w:hAnsiTheme="minorBidi"/>
                <w:shd w:val="clear" w:color="auto" w:fill="FFFFFF"/>
                <w:rtl/>
              </w:rPr>
              <w:t>.</w:t>
            </w:r>
          </w:p>
          <w:p w:rsidR="001F0955" w:rsidRPr="00C272C8" w:rsidRDefault="001F0955" w:rsidP="00C272C8">
            <w:pPr>
              <w:spacing w:line="276" w:lineRule="auto"/>
              <w:rPr>
                <w:rFonts w:asciiTheme="minorBidi" w:hAnsiTheme="minorBidi"/>
                <w:shd w:val="clear" w:color="auto" w:fill="FFFFFF"/>
                <w:rtl/>
              </w:rPr>
            </w:pPr>
          </w:p>
          <w:p w:rsidR="001F0955" w:rsidRPr="00C272C8" w:rsidRDefault="00D243BF" w:rsidP="00C272C8">
            <w:pPr>
              <w:spacing w:line="276" w:lineRule="auto"/>
              <w:rPr>
                <w:rFonts w:asciiTheme="minorBidi" w:hAnsiTheme="minorBidi"/>
                <w:shd w:val="clear" w:color="auto" w:fill="FFFFFF"/>
                <w:rtl/>
              </w:rPr>
            </w:pPr>
            <w:hyperlink r:id="rId18" w:history="1">
              <w:r w:rsidR="001F0955" w:rsidRPr="00C272C8">
                <w:rPr>
                  <w:rStyle w:val="Hyperlink"/>
                  <w:rFonts w:asciiTheme="minorBidi" w:hAnsiTheme="minorBidi"/>
                  <w:rtl/>
                </w:rPr>
                <w:t>חתן פרס ישראל בחקר מדעי החיים פרופ' נתן נלסון</w:t>
              </w:r>
            </w:hyperlink>
            <w:r w:rsidR="001F0955" w:rsidRPr="00C272C8">
              <w:rPr>
                <w:rFonts w:asciiTheme="minorBidi" w:hAnsiTheme="minorBidi"/>
                <w:shd w:val="clear" w:color="auto" w:fill="FFFFFF"/>
                <w:rtl/>
              </w:rPr>
              <w:t xml:space="preserve"> (2013) פורטל הכרמל</w:t>
            </w:r>
          </w:p>
          <w:p w:rsidR="007C4151" w:rsidRDefault="007C4151" w:rsidP="00C272C8">
            <w:pPr>
              <w:bidi w:val="0"/>
              <w:spacing w:line="276" w:lineRule="auto"/>
              <w:rPr>
                <w:rFonts w:asciiTheme="minorBidi" w:hAnsiTheme="minorBidi"/>
                <w:sz w:val="24"/>
                <w:szCs w:val="24"/>
                <w:shd w:val="clear" w:color="auto" w:fill="FFFFFF"/>
              </w:rPr>
            </w:pPr>
          </w:p>
          <w:p w:rsidR="007C4151" w:rsidRPr="000E2842" w:rsidRDefault="007C4151" w:rsidP="00C272C8">
            <w:pPr>
              <w:bidi w:val="0"/>
              <w:spacing w:line="276" w:lineRule="auto"/>
              <w:rPr>
                <w:rFonts w:asciiTheme="minorBidi" w:hAnsiTheme="minorBidi"/>
                <w:shd w:val="clear" w:color="auto" w:fill="FFFFFF"/>
              </w:rPr>
            </w:pPr>
          </w:p>
          <w:p w:rsidR="00D40AD6" w:rsidRPr="000E58BE" w:rsidRDefault="00D40AD6" w:rsidP="000E58BE">
            <w:pPr>
              <w:bidi w:val="0"/>
              <w:spacing w:line="276" w:lineRule="auto"/>
              <w:rPr>
                <w:rFonts w:asciiTheme="minorBidi" w:hAnsiTheme="minorBidi"/>
                <w:rtl/>
              </w:rPr>
            </w:pPr>
            <w:r w:rsidRPr="000E2842">
              <w:rPr>
                <w:rFonts w:asciiTheme="minorBidi" w:hAnsiTheme="minorBidi"/>
                <w:shd w:val="clear" w:color="auto" w:fill="FFFFFF"/>
              </w:rPr>
              <w:t xml:space="preserve">Ben-Shem, A., </w:t>
            </w:r>
            <w:proofErr w:type="spellStart"/>
            <w:r w:rsidRPr="000E2842">
              <w:rPr>
                <w:rFonts w:asciiTheme="minorBidi" w:hAnsiTheme="minorBidi"/>
                <w:shd w:val="clear" w:color="auto" w:fill="FFFFFF"/>
              </w:rPr>
              <w:t>Frolow</w:t>
            </w:r>
            <w:proofErr w:type="spellEnd"/>
            <w:r w:rsidRPr="000E2842">
              <w:rPr>
                <w:rFonts w:asciiTheme="minorBidi" w:hAnsiTheme="minorBidi"/>
                <w:shd w:val="clear" w:color="auto" w:fill="FFFFFF"/>
              </w:rPr>
              <w:t>, F. and Nelson, N.</w:t>
            </w:r>
            <w:r w:rsidR="00630103" w:rsidRPr="000E2842">
              <w:rPr>
                <w:rFonts w:asciiTheme="minorBidi" w:hAnsiTheme="minorBidi"/>
                <w:shd w:val="clear" w:color="auto" w:fill="FFFFFF"/>
              </w:rPr>
              <w:t xml:space="preserve"> (2003)</w:t>
            </w:r>
            <w:r w:rsidRPr="000E2842">
              <w:rPr>
                <w:rFonts w:asciiTheme="minorBidi" w:hAnsiTheme="minorBidi"/>
                <w:shd w:val="clear" w:color="auto" w:fill="FFFFFF"/>
              </w:rPr>
              <w:t xml:space="preserve"> The crystal structure of plant photosystem I. Nature 426, 630-635.</w:t>
            </w:r>
          </w:p>
        </w:tc>
      </w:tr>
    </w:tbl>
    <w:p w:rsidR="00D40AD6" w:rsidRDefault="00D40AD6" w:rsidP="00D40AD6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b/>
          <w:bCs/>
          <w:sz w:val="40"/>
          <w:szCs w:val="40"/>
          <w:rtl/>
        </w:rPr>
      </w:pPr>
    </w:p>
    <w:p w:rsidR="007931FA" w:rsidRDefault="007931FA"/>
    <w:sectPr w:rsidR="007931FA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Open Sans Hebrew">
    <w:altName w:val="Times New Roman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AD6"/>
    <w:rsid w:val="000301FF"/>
    <w:rsid w:val="00072F24"/>
    <w:rsid w:val="000A7942"/>
    <w:rsid w:val="000B60B4"/>
    <w:rsid w:val="000C2656"/>
    <w:rsid w:val="000D012F"/>
    <w:rsid w:val="000E2842"/>
    <w:rsid w:val="000E52ED"/>
    <w:rsid w:val="000E58BE"/>
    <w:rsid w:val="00164097"/>
    <w:rsid w:val="001E582A"/>
    <w:rsid w:val="001F0955"/>
    <w:rsid w:val="00261E42"/>
    <w:rsid w:val="0027565C"/>
    <w:rsid w:val="00294913"/>
    <w:rsid w:val="00311DBB"/>
    <w:rsid w:val="00326F58"/>
    <w:rsid w:val="00354B2A"/>
    <w:rsid w:val="00374C8A"/>
    <w:rsid w:val="00397676"/>
    <w:rsid w:val="003C1AEC"/>
    <w:rsid w:val="003C21B1"/>
    <w:rsid w:val="003F781C"/>
    <w:rsid w:val="00446B1C"/>
    <w:rsid w:val="00460C29"/>
    <w:rsid w:val="00580A99"/>
    <w:rsid w:val="005F4458"/>
    <w:rsid w:val="00630103"/>
    <w:rsid w:val="00656DD6"/>
    <w:rsid w:val="00663353"/>
    <w:rsid w:val="007143D8"/>
    <w:rsid w:val="007148EB"/>
    <w:rsid w:val="00762F2F"/>
    <w:rsid w:val="007931FA"/>
    <w:rsid w:val="007C4151"/>
    <w:rsid w:val="00805A16"/>
    <w:rsid w:val="00814296"/>
    <w:rsid w:val="0088151C"/>
    <w:rsid w:val="008E5275"/>
    <w:rsid w:val="0091215A"/>
    <w:rsid w:val="00920E9D"/>
    <w:rsid w:val="009B35D9"/>
    <w:rsid w:val="00A3269D"/>
    <w:rsid w:val="00A356BC"/>
    <w:rsid w:val="00A80740"/>
    <w:rsid w:val="00AB1DAF"/>
    <w:rsid w:val="00AD71E7"/>
    <w:rsid w:val="00AF2A5E"/>
    <w:rsid w:val="00B26857"/>
    <w:rsid w:val="00B47D95"/>
    <w:rsid w:val="00B956DE"/>
    <w:rsid w:val="00B97724"/>
    <w:rsid w:val="00BA57FE"/>
    <w:rsid w:val="00C272C8"/>
    <w:rsid w:val="00C36613"/>
    <w:rsid w:val="00C43928"/>
    <w:rsid w:val="00C56FFE"/>
    <w:rsid w:val="00C7382E"/>
    <w:rsid w:val="00CB6A05"/>
    <w:rsid w:val="00CD23F1"/>
    <w:rsid w:val="00D243BF"/>
    <w:rsid w:val="00D40AD6"/>
    <w:rsid w:val="00DD3FAF"/>
    <w:rsid w:val="00E00CEC"/>
    <w:rsid w:val="00E05E41"/>
    <w:rsid w:val="00E57F6B"/>
    <w:rsid w:val="00EA1D60"/>
    <w:rsid w:val="00EE381D"/>
    <w:rsid w:val="00F0436C"/>
    <w:rsid w:val="00F22D41"/>
    <w:rsid w:val="00F40F28"/>
    <w:rsid w:val="00FC1D1E"/>
    <w:rsid w:val="00FC24F6"/>
    <w:rsid w:val="00FD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C2F56E"/>
  <w15:chartTrackingRefBased/>
  <w15:docId w15:val="{E71D5371-1984-4747-B63C-AED8138E8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0AD6"/>
    <w:pPr>
      <w:bidi/>
    </w:pPr>
  </w:style>
  <w:style w:type="paragraph" w:styleId="Heading1">
    <w:name w:val="heading 1"/>
    <w:basedOn w:val="Normal"/>
    <w:link w:val="Heading1Char"/>
    <w:uiPriority w:val="9"/>
    <w:qFormat/>
    <w:rsid w:val="00D40AD6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0AD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40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0AD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40AD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40AD6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Emphasis">
    <w:name w:val="Emphasis"/>
    <w:basedOn w:val="DefaultParagraphFont"/>
    <w:uiPriority w:val="20"/>
    <w:qFormat/>
    <w:rsid w:val="00D40AD6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7C415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6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0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49786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39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085672">
                      <w:marLeft w:val="-225"/>
                      <w:marRight w:val="-225"/>
                      <w:marTop w:val="45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682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6772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81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6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222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855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612020">
                      <w:marLeft w:val="-225"/>
                      <w:marRight w:val="-225"/>
                      <w:marTop w:val="45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217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5529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03/4193-%D7%A4%D7%A2%D7%99%D7%9C%D7%95%D7%AA-%D7%91%D7%A0%D7%95%D7%A9%D7%90-%D7%9E%D7%91%D7%A0%D7%94-%D7%94%D7%9B%D7%9C%D7%95%D7%A8%D7%95%D7%A4%D7%9C%D7%A1%D7%98-%D7%95%D7%97%D7%A9%D7%99%D7%91%D7%95%D7%AA%D7%95-%D7%A9%D7%9C-%D7%AA%D7%94%D7%9C%D7%99%D7%9A-%D7%94%D7%A4%D7%95%D7%98%D7%95%D7%A1%D7%99%D7%A0%D7%AA%D7%96%D7%94/file" TargetMode="External"/><Relationship Id="rId13" Type="http://schemas.openxmlformats.org/officeDocument/2006/relationships/hyperlink" Target="https://www.hayadan.org.il/how-plant-started-photosyntesis-241203" TargetMode="External"/><Relationship Id="rId18" Type="http://schemas.openxmlformats.org/officeDocument/2006/relationships/hyperlink" Target="http://www.karmel.co.il/&#1495;&#1497;&#1504;&#1493;&#1498;-&#1493;&#1514;&#1512;&#1489;&#1493;&#1514;/&#1495;&#1514;&#1503;-&#1508;&#1512;&#1505;-&#1497;&#1513;&#1512;&#1488;&#1500;-&#1489;&#1495;&#1511;&#1512;-&#1502;&#1491;&#1506;&#1497;-&#1492;&#1495;&#1497;&#1497;&#1501;-&#1508;&#1512;&#1493;&#1508;-&#1504;&#1514;&#1503;-&#1504;&#1500;&#1505;&#1493;&#1503;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avidson.weizmann.ac.il/online/maagarmada/life_sci/%D7%9B%D7%9C%D7%95%D7%A8%D7%95%D7%A4%D7%9C%D7%A1%D7%98-%E2%80%93-%D7%94%D7%A8%D7%9B%D7%99%D7%91-%D7%A9%D7%91%D7%96%D7%9B%D7%95%D7%AA%D7%95-%D7%90%D7%A0%D7%97%D7%A0%D7%95-%D7%97%D7%99%D7%99%D7%9D" TargetMode="External"/><Relationship Id="rId12" Type="http://schemas.openxmlformats.org/officeDocument/2006/relationships/hyperlink" Target="https://www.haaretz.co.il/misc/1.716777" TargetMode="External"/><Relationship Id="rId17" Type="http://schemas.openxmlformats.org/officeDocument/2006/relationships/hyperlink" Target="https://www.youtube.com/watch?v=4rkp93iGUBY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apuz.co.il/blogs/viewentry/2528809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viziscience.com/chemistry-energy-and-bonds/photosynthesis-light-dependent-stage-calvin-cycle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israel.agrisupportonline.com/news/csv/csvread.pl?show=3509&amp;mytemplate=tp2" TargetMode="External"/><Relationship Id="rId10" Type="http://schemas.openxmlformats.org/officeDocument/2006/relationships/hyperlink" Target="https://www.hayadan.org.il/how-plant-started-photosyntesis-241203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avidson.weizmann.ac.il/online/maagarmada/life_sci/%D7%9B%D7%9C%D7%95%D7%A8%D7%95%D7%A4%D7%9C%D7%A1%D7%98-%E2%80%93-%D7%94%D7%A8%D7%9B%D7%99%D7%91-%D7%A9%D7%91%D7%96%D7%9B%D7%95%D7%AA%D7%95-%D7%90%D7%A0%D7%97%D7%A0%D7%95-%D7%97%D7%99%D7%99%D7%9D" TargetMode="External"/><Relationship Id="rId14" Type="http://schemas.openxmlformats.org/officeDocument/2006/relationships/hyperlink" Target="https://www.makorrishon.co.il/nrg/online/1/ART2/079/302.htm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1276</Words>
  <Characters>6384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10</cp:revision>
  <dcterms:created xsi:type="dcterms:W3CDTF">2018-06-19T12:53:00Z</dcterms:created>
  <dcterms:modified xsi:type="dcterms:W3CDTF">2018-07-23T11:02:00Z</dcterms:modified>
</cp:coreProperties>
</file>