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אקלום וגידול עצי פרי סובטרופיים בארץ, פיתוח עצי תמר בערבה ובאזור הכנרת, התאמת זני ירקות לגידול בערבה."/>
        <w:tblDescription w:val="אקלום וגידול עצי פרי סובטרופיים בארץ, פיתוח עצי תמר בערבה ובאזור הכנרת, התאמת זני ירקות לגידול בערבה - פירוט התגלית"/>
      </w:tblPr>
      <w:tblGrid>
        <w:gridCol w:w="1186"/>
        <w:gridCol w:w="7564"/>
      </w:tblGrid>
      <w:tr w:rsidR="00F14414" w:rsidTr="00F14414">
        <w:trPr>
          <w:trHeight w:val="706"/>
        </w:trPr>
        <w:tc>
          <w:tcPr>
            <w:tcW w:w="1186" w:type="dxa"/>
          </w:tcPr>
          <w:p w:rsidR="00F14414" w:rsidRPr="00E9516D" w:rsidRDefault="00F14414" w:rsidP="00D642D7">
            <w:pPr>
              <w:rPr>
                <w:b/>
                <w:bCs/>
                <w:sz w:val="24"/>
                <w:szCs w:val="24"/>
                <w:rtl/>
                <w:lang w:bidi="ar-SA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السنة</w:t>
            </w:r>
          </w:p>
        </w:tc>
        <w:tc>
          <w:tcPr>
            <w:tcW w:w="7564" w:type="dxa"/>
          </w:tcPr>
          <w:p w:rsidR="00F14414" w:rsidRPr="009516B1" w:rsidRDefault="00F14414" w:rsidP="00AC03F8">
            <w:pPr>
              <w:rPr>
                <w:rtl/>
              </w:rPr>
            </w:pPr>
            <w:r w:rsidRPr="009516B1">
              <w:rPr>
                <w:rFonts w:hint="cs"/>
                <w:rtl/>
              </w:rPr>
              <w:t>1955</w:t>
            </w:r>
          </w:p>
        </w:tc>
      </w:tr>
      <w:tr w:rsidR="00F14414" w:rsidTr="00F14414">
        <w:trPr>
          <w:trHeight w:val="664"/>
        </w:trPr>
        <w:tc>
          <w:tcPr>
            <w:tcW w:w="1186" w:type="dxa"/>
          </w:tcPr>
          <w:p w:rsidR="00F14414" w:rsidRPr="00E9516D" w:rsidRDefault="00F14414" w:rsidP="00D642D7">
            <w:pPr>
              <w:rPr>
                <w:b/>
                <w:bCs/>
                <w:sz w:val="24"/>
                <w:szCs w:val="24"/>
                <w:rtl/>
                <w:lang w:bidi="ar-SA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564" w:type="dxa"/>
          </w:tcPr>
          <w:p w:rsidR="00F14414" w:rsidRPr="009516B1" w:rsidRDefault="00F14414" w:rsidP="00073673">
            <w:pPr>
              <w:rPr>
                <w:rtl/>
              </w:rPr>
            </w:pPr>
            <w:proofErr w:type="spellStart"/>
            <w:r>
              <w:rPr>
                <w:rFonts w:hint="cs"/>
                <w:rtl/>
                <w:lang w:bidi="ar-SA"/>
              </w:rPr>
              <w:t>أقلمة</w:t>
            </w:r>
            <w:proofErr w:type="spellEnd"/>
            <w:r>
              <w:rPr>
                <w:rFonts w:hint="cs"/>
                <w:rtl/>
                <w:lang w:bidi="ar-SA"/>
              </w:rPr>
              <w:t xml:space="preserve"> وتنمية أشجار فاكهة شبه استوائية في البلاد، تطوير نخلة التمر في منطقة </w:t>
            </w:r>
            <w:proofErr w:type="spellStart"/>
            <w:r>
              <w:rPr>
                <w:rFonts w:hint="cs"/>
                <w:rtl/>
                <w:lang w:bidi="ar-SA"/>
              </w:rPr>
              <w:t>العرابا</w:t>
            </w:r>
            <w:proofErr w:type="spellEnd"/>
            <w:r>
              <w:rPr>
                <w:rFonts w:hint="cs"/>
                <w:rtl/>
                <w:lang w:bidi="ar-SA"/>
              </w:rPr>
              <w:t xml:space="preserve"> وفي منطقة طبريا، ملاءمة أصناف خضروات للتنمية في </w:t>
            </w:r>
            <w:r w:rsidR="00073673">
              <w:rPr>
                <w:rFonts w:hint="cs"/>
                <w:rtl/>
                <w:lang w:bidi="ar-SA"/>
              </w:rPr>
              <w:t xml:space="preserve">منطقة </w:t>
            </w:r>
            <w:proofErr w:type="spellStart"/>
            <w:r w:rsidR="00073673">
              <w:rPr>
                <w:rFonts w:hint="cs"/>
                <w:rtl/>
                <w:lang w:bidi="ar-SA"/>
              </w:rPr>
              <w:t>العرابا</w:t>
            </w:r>
            <w:proofErr w:type="spellEnd"/>
            <w:r w:rsidR="00073673">
              <w:rPr>
                <w:rFonts w:hint="cs"/>
                <w:rtl/>
                <w:lang w:bidi="ar-SA"/>
              </w:rPr>
              <w:t xml:space="preserve">. </w:t>
            </w:r>
            <w:r w:rsidR="008A65F2">
              <w:rPr>
                <w:rFonts w:hint="cs"/>
                <w:rtl/>
                <w:lang w:bidi="ar-SA"/>
              </w:rPr>
              <w:t xml:space="preserve"> </w:t>
            </w:r>
            <w:r w:rsidRPr="009516B1">
              <w:rPr>
                <w:rtl/>
              </w:rPr>
              <w:t xml:space="preserve"> </w:t>
            </w:r>
          </w:p>
        </w:tc>
      </w:tr>
      <w:tr w:rsidR="00F14414" w:rsidTr="00F14414">
        <w:trPr>
          <w:trHeight w:val="706"/>
        </w:trPr>
        <w:tc>
          <w:tcPr>
            <w:tcW w:w="1186" w:type="dxa"/>
          </w:tcPr>
          <w:p w:rsidR="00F14414" w:rsidRPr="00E9516D" w:rsidRDefault="00F14414" w:rsidP="00D642D7">
            <w:pPr>
              <w:rPr>
                <w:b/>
                <w:bCs/>
                <w:sz w:val="24"/>
                <w:szCs w:val="24"/>
                <w:rtl/>
                <w:lang w:bidi="ar-SA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 المشتركون</w:t>
            </w:r>
          </w:p>
        </w:tc>
        <w:tc>
          <w:tcPr>
            <w:tcW w:w="7564" w:type="dxa"/>
          </w:tcPr>
          <w:p w:rsidR="00F14414" w:rsidRPr="009516B1" w:rsidRDefault="00073673" w:rsidP="00073673">
            <w:pPr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 xml:space="preserve">بروفسور حنان </w:t>
            </w:r>
            <w:proofErr w:type="spellStart"/>
            <w:r>
              <w:rPr>
                <w:rFonts w:hint="cs"/>
                <w:rtl/>
                <w:lang w:bidi="ar-SA"/>
              </w:rPr>
              <w:t>أوبنهايمر</w:t>
            </w:r>
            <w:proofErr w:type="spellEnd"/>
            <w:r w:rsidR="00F14414" w:rsidRPr="009516B1">
              <w:rPr>
                <w:rFonts w:hint="cs"/>
                <w:rtl/>
              </w:rPr>
              <w:t xml:space="preserve"> </w:t>
            </w:r>
          </w:p>
        </w:tc>
      </w:tr>
      <w:tr w:rsidR="00F14414" w:rsidTr="00F14414">
        <w:trPr>
          <w:trHeight w:val="664"/>
        </w:trPr>
        <w:tc>
          <w:tcPr>
            <w:tcW w:w="1186" w:type="dxa"/>
          </w:tcPr>
          <w:p w:rsidR="00F14414" w:rsidRPr="00E9516D" w:rsidRDefault="00F14414" w:rsidP="00D642D7">
            <w:pPr>
              <w:rPr>
                <w:b/>
                <w:bCs/>
                <w:sz w:val="24"/>
                <w:szCs w:val="24"/>
                <w:rtl/>
                <w:lang w:bidi="ar-SA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صور الباحثون</w:t>
            </w:r>
          </w:p>
        </w:tc>
        <w:tc>
          <w:tcPr>
            <w:tcW w:w="7564" w:type="dxa"/>
          </w:tcPr>
          <w:p w:rsidR="00F14414" w:rsidRPr="009516B1" w:rsidRDefault="00F14414" w:rsidP="00AC03F8">
            <w:pPr>
              <w:rPr>
                <w:rtl/>
              </w:rPr>
            </w:pPr>
            <w:r w:rsidRPr="009516B1">
              <w:rPr>
                <w:noProof/>
              </w:rPr>
              <w:drawing>
                <wp:inline distT="0" distB="0" distL="0" distR="0" wp14:anchorId="6512223B" wp14:editId="03B82773">
                  <wp:extent cx="1181898" cy="1504950"/>
                  <wp:effectExtent l="0" t="0" r="0" b="0"/>
                  <wp:docPr id="2" name="תמונה 2" title="פרופ' חנן אופנהיימר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חנן אופנהיימר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7761" cy="15251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14414" w:rsidTr="00F14414">
        <w:trPr>
          <w:trHeight w:val="706"/>
        </w:trPr>
        <w:tc>
          <w:tcPr>
            <w:tcW w:w="1186" w:type="dxa"/>
          </w:tcPr>
          <w:p w:rsidR="00F14414" w:rsidRPr="00E9516D" w:rsidRDefault="00F14414" w:rsidP="00D642D7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 xml:space="preserve">المؤسسة الأكاديمية التي يعمل فيها الباحثون </w:t>
            </w:r>
          </w:p>
        </w:tc>
        <w:tc>
          <w:tcPr>
            <w:tcW w:w="7564" w:type="dxa"/>
          </w:tcPr>
          <w:p w:rsidR="00F14414" w:rsidRPr="009516B1" w:rsidRDefault="00073673" w:rsidP="00073673">
            <w:pPr>
              <w:rPr>
                <w:rtl/>
                <w:lang w:bidi="ar-SA"/>
              </w:rPr>
            </w:pPr>
            <w:r>
              <w:rPr>
                <w:rFonts w:ascii="Arial" w:hAnsi="Arial" w:cs="Arial" w:hint="cs"/>
                <w:color w:val="000000"/>
                <w:shd w:val="clear" w:color="auto" w:fill="FFFFFF"/>
                <w:rtl/>
                <w:lang w:bidi="ar-SA"/>
              </w:rPr>
              <w:t xml:space="preserve">الجامعة العبرية، محطة البحث الزراعي في </w:t>
            </w:r>
            <w:proofErr w:type="spellStart"/>
            <w:r>
              <w:rPr>
                <w:rFonts w:ascii="Arial" w:hAnsi="Arial" w:cs="Arial" w:hint="cs"/>
                <w:color w:val="000000"/>
                <w:shd w:val="clear" w:color="auto" w:fill="FFFFFF"/>
                <w:rtl/>
                <w:lang w:bidi="ar-SA"/>
              </w:rPr>
              <w:t>رحوبوت</w:t>
            </w:r>
            <w:proofErr w:type="spellEnd"/>
            <w:r>
              <w:rPr>
                <w:rFonts w:ascii="Arial" w:hAnsi="Arial" w:cs="Arial" w:hint="cs"/>
                <w:color w:val="000000"/>
                <w:shd w:val="clear" w:color="auto" w:fill="FFFFFF"/>
                <w:rtl/>
                <w:lang w:bidi="ar-SA"/>
              </w:rPr>
              <w:t>.</w:t>
            </w:r>
          </w:p>
        </w:tc>
      </w:tr>
      <w:tr w:rsidR="00F14414" w:rsidTr="00F14414">
        <w:trPr>
          <w:trHeight w:val="706"/>
        </w:trPr>
        <w:tc>
          <w:tcPr>
            <w:tcW w:w="1186" w:type="dxa"/>
          </w:tcPr>
          <w:p w:rsidR="00F14414" w:rsidRPr="00E9516D" w:rsidRDefault="00F14414" w:rsidP="00D642D7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 xml:space="preserve">جوائز مهمة حاز عليها الباحثون </w:t>
            </w: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7564" w:type="dxa"/>
          </w:tcPr>
          <w:p w:rsidR="00F14414" w:rsidRPr="009516B1" w:rsidRDefault="00073673" w:rsidP="00073673">
            <w:pPr>
              <w:rPr>
                <w:rtl/>
              </w:rPr>
            </w:pPr>
            <w:r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 xml:space="preserve">حاز بروفسور </w:t>
            </w:r>
            <w:r>
              <w:rPr>
                <w:rFonts w:hint="cs"/>
                <w:rtl/>
                <w:lang w:bidi="ar-SA"/>
              </w:rPr>
              <w:t>حن</w:t>
            </w:r>
            <w:r w:rsidR="00666690">
              <w:rPr>
                <w:rFonts w:hint="cs"/>
                <w:rtl/>
                <w:lang w:bidi="ar-SA"/>
              </w:rPr>
              <w:t xml:space="preserve">ان </w:t>
            </w:r>
            <w:proofErr w:type="spellStart"/>
            <w:r w:rsidR="00666690">
              <w:rPr>
                <w:rFonts w:hint="cs"/>
                <w:rtl/>
                <w:lang w:bidi="ar-SA"/>
              </w:rPr>
              <w:t>أوبنهايمر</w:t>
            </w:r>
            <w:proofErr w:type="spellEnd"/>
            <w:r w:rsidR="00666690">
              <w:rPr>
                <w:rFonts w:hint="cs"/>
                <w:rtl/>
                <w:lang w:bidi="ar-SA"/>
              </w:rPr>
              <w:t xml:space="preserve"> على جائزة إسرائيل في الزراعة </w:t>
            </w:r>
            <w:r>
              <w:rPr>
                <w:rFonts w:hint="cs"/>
                <w:rtl/>
                <w:lang w:bidi="ar-SA"/>
              </w:rPr>
              <w:t xml:space="preserve">سنة </w:t>
            </w:r>
            <w:r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 xml:space="preserve"> </w:t>
            </w:r>
            <w:r w:rsidR="00F14414" w:rsidRPr="009516B1"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  <w:t>(</w:t>
            </w:r>
            <w:r w:rsidR="00F14414" w:rsidRPr="009516B1">
              <w:rPr>
                <w:rFonts w:ascii="Arial" w:hAnsi="Arial" w:cs="Arial"/>
                <w:color w:val="000000"/>
                <w:shd w:val="clear" w:color="auto" w:fill="FFFFFF"/>
                <w:rtl/>
              </w:rPr>
              <w:t>1968</w:t>
            </w:r>
            <w:r w:rsidR="00F14414" w:rsidRPr="009516B1"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  <w:t>)</w:t>
            </w:r>
          </w:p>
        </w:tc>
      </w:tr>
      <w:tr w:rsidR="00F14414" w:rsidTr="00F14414">
        <w:trPr>
          <w:trHeight w:val="664"/>
        </w:trPr>
        <w:tc>
          <w:tcPr>
            <w:tcW w:w="1186" w:type="dxa"/>
          </w:tcPr>
          <w:p w:rsidR="00F14414" w:rsidRPr="00E9516D" w:rsidRDefault="00F14414" w:rsidP="008A6D47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 xml:space="preserve">الموضوع في المنهج التعليمي الذي يمكن أن نربط بينه وبين </w:t>
            </w:r>
            <w:r w:rsidR="008A6D47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7564" w:type="dxa"/>
          </w:tcPr>
          <w:p w:rsidR="00F14414" w:rsidRPr="00816718" w:rsidRDefault="00073673" w:rsidP="00AC03F8">
            <w:pPr>
              <w:spacing w:line="276" w:lineRule="auto"/>
              <w:ind w:right="288"/>
              <w:rPr>
                <w:rFonts w:ascii="Arial" w:hAnsi="Arial" w:cs="Arial"/>
                <w:u w:val="single"/>
                <w:rtl/>
                <w:lang w:bidi="ar-SA"/>
              </w:rPr>
            </w:pPr>
            <w:r>
              <w:rPr>
                <w:rFonts w:ascii="Arial" w:hAnsi="Arial" w:cs="Arial" w:hint="cs"/>
                <w:u w:val="single"/>
                <w:rtl/>
                <w:lang w:bidi="ar-SA"/>
              </w:rPr>
              <w:t>علم البيئة</w:t>
            </w:r>
          </w:p>
          <w:p w:rsidR="00F14414" w:rsidRPr="00816718" w:rsidRDefault="00073673" w:rsidP="00073673">
            <w:pPr>
              <w:spacing w:before="40" w:after="40" w:line="230" w:lineRule="exact"/>
              <w:rPr>
                <w:rFonts w:ascii="Arial" w:hAnsi="Arial"/>
              </w:rPr>
            </w:pPr>
            <w:r>
              <w:rPr>
                <w:rFonts w:ascii="Arial" w:hAnsi="Arial" w:hint="cs"/>
                <w:rtl/>
                <w:lang w:bidi="ar-SA"/>
              </w:rPr>
              <w:t xml:space="preserve">تأثير الإنسان على البيئة المحيطة: زراعة مكثفة </w:t>
            </w:r>
            <w:r>
              <w:rPr>
                <w:rFonts w:ascii="Arial" w:hAnsi="Arial"/>
                <w:rtl/>
                <w:lang w:bidi="ar-SA"/>
              </w:rPr>
              <w:t>–</w:t>
            </w:r>
            <w:r>
              <w:rPr>
                <w:rFonts w:ascii="Arial" w:hAnsi="Arial" w:hint="cs"/>
                <w:rtl/>
                <w:lang w:bidi="ar-SA"/>
              </w:rPr>
              <w:t xml:space="preserve"> تطوير أصناف عالية المحاصيل.  </w:t>
            </w:r>
          </w:p>
          <w:p w:rsidR="00F14414" w:rsidRPr="00816718" w:rsidRDefault="00073673" w:rsidP="00073673">
            <w:pPr>
              <w:spacing w:before="40" w:afterLines="40" w:after="96" w:line="240" w:lineRule="exact"/>
              <w:rPr>
                <w:rFonts w:ascii="Arial" w:hAnsi="Arial"/>
              </w:rPr>
            </w:pPr>
            <w:r>
              <w:rPr>
                <w:rFonts w:ascii="Arial" w:hAnsi="Arial" w:hint="cs"/>
                <w:rtl/>
                <w:lang w:bidi="ar-SA"/>
              </w:rPr>
              <w:t xml:space="preserve">تأثير ممكن للإنسان على عمليات النشوء والارتقاء: تحسين ورعاية.  </w:t>
            </w:r>
          </w:p>
          <w:p w:rsidR="00F14414" w:rsidRPr="000924E9" w:rsidRDefault="00F14414" w:rsidP="00AC03F8">
            <w:pPr>
              <w:rPr>
                <w:rFonts w:ascii="Arial" w:hAnsi="Arial" w:cs="Arial"/>
                <w:color w:val="000000" w:themeColor="text1"/>
                <w:rtl/>
              </w:rPr>
            </w:pPr>
          </w:p>
        </w:tc>
      </w:tr>
      <w:tr w:rsidR="00F14414" w:rsidTr="00F14414">
        <w:trPr>
          <w:trHeight w:val="706"/>
        </w:trPr>
        <w:tc>
          <w:tcPr>
            <w:tcW w:w="1186" w:type="dxa"/>
          </w:tcPr>
          <w:p w:rsidR="00F14414" w:rsidRPr="00E9516D" w:rsidRDefault="00F14414" w:rsidP="00D642D7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"</w:t>
            </w:r>
            <w:r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قصة الاكتشاف</w:t>
            </w:r>
            <w:r>
              <w:rPr>
                <w:rFonts w:hint="cs"/>
                <w:b/>
                <w:bCs/>
                <w:sz w:val="24"/>
                <w:szCs w:val="24"/>
                <w:rtl/>
              </w:rPr>
              <w:t>"</w:t>
            </w:r>
            <w:r w:rsidRPr="00F720A3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hint="cs"/>
                <w:rtl/>
                <w:lang w:bidi="ar-SA"/>
              </w:rPr>
              <w:t>الاكتشاف والعمل العلمي للباحثين</w:t>
            </w:r>
            <w:r w:rsidRPr="00BD5ED6">
              <w:rPr>
                <w:rFonts w:hint="cs"/>
                <w:rtl/>
              </w:rPr>
              <w:t xml:space="preserve"> </w:t>
            </w:r>
          </w:p>
        </w:tc>
        <w:tc>
          <w:tcPr>
            <w:tcW w:w="7564" w:type="dxa"/>
          </w:tcPr>
          <w:p w:rsidR="00F14414" w:rsidRPr="0014172B" w:rsidRDefault="00073673" w:rsidP="00B54E28">
            <w:pPr>
              <w:pStyle w:val="NormalWeb"/>
              <w:shd w:val="clear" w:color="auto" w:fill="FFFFFF"/>
              <w:bidi/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</w:pP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أنشأ</w:t>
            </w:r>
            <w:r w:rsidR="00B54E28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 xml:space="preserve"> بروفسور </w:t>
            </w:r>
            <w:r w:rsidR="00B54E28">
              <w:rPr>
                <w:rFonts w:hint="cs"/>
                <w:rtl/>
                <w:lang w:bidi="ar-SA"/>
              </w:rPr>
              <w:t xml:space="preserve">حنان </w:t>
            </w:r>
            <w:proofErr w:type="spellStart"/>
            <w:r w:rsidR="00B54E28">
              <w:rPr>
                <w:rFonts w:hint="cs"/>
                <w:rtl/>
                <w:lang w:bidi="ar-SA"/>
              </w:rPr>
              <w:t>أوبنهايمر</w:t>
            </w:r>
            <w:proofErr w:type="spellEnd"/>
            <w:r w:rsidR="00B54E28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مختبر لتحسين نباتات البستان والحديقة، وقد تحو</w:t>
            </w:r>
            <w:r w:rsidR="00E052CF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 w:rsidR="00B54E28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ل فيما بعد إلى معهد </w:t>
            </w:r>
            <w:proofErr w:type="spellStart"/>
            <w:r w:rsidR="00B54E28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فولكني</w:t>
            </w:r>
            <w:proofErr w:type="spellEnd"/>
            <w:r w:rsidR="00B54E28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لبحث الزراعة. 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</w:t>
            </w:r>
          </w:p>
          <w:p w:rsidR="00F14414" w:rsidRPr="0014172B" w:rsidRDefault="00B54E28" w:rsidP="00B54E28">
            <w:pPr>
              <w:pStyle w:val="NormalWeb"/>
              <w:shd w:val="clear" w:color="auto" w:fill="FFFFFF"/>
              <w:bidi/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  <w:lang w:bidi="ar-SA"/>
              </w:rPr>
            </w:pP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تناول </w:t>
            </w:r>
            <w:r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 xml:space="preserve">بروفسور </w:t>
            </w:r>
            <w:r>
              <w:rPr>
                <w:rFonts w:hint="cs"/>
                <w:rtl/>
                <w:lang w:bidi="ar-SA"/>
              </w:rPr>
              <w:t xml:space="preserve">حنان </w:t>
            </w:r>
            <w:proofErr w:type="spellStart"/>
            <w:r>
              <w:rPr>
                <w:rFonts w:hint="cs"/>
                <w:rtl/>
                <w:lang w:bidi="ar-SA"/>
              </w:rPr>
              <w:t>أوبنهايمر</w:t>
            </w:r>
            <w:proofErr w:type="spellEnd"/>
            <w:r>
              <w:rPr>
                <w:rFonts w:hint="cs"/>
                <w:rtl/>
                <w:lang w:bidi="ar-SA"/>
              </w:rPr>
              <w:t xml:space="preserve">  تحسين أصناف كثيرة ومتنوعة بطرق تحسين مختلفة للاحتياجات الزراعية. من بين نشاطاته:  </w:t>
            </w:r>
          </w:p>
          <w:p w:rsidR="00F14414" w:rsidRPr="0014172B" w:rsidRDefault="00B54E28" w:rsidP="00B54E28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</w:pPr>
            <w:r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>إنتاج أصناف حمضيات جديدة بواسطة التهجين.</w:t>
            </w:r>
            <w:r w:rsidR="00F14414" w:rsidRPr="0014172B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> </w:t>
            </w:r>
          </w:p>
          <w:p w:rsidR="00F14414" w:rsidRPr="0014172B" w:rsidRDefault="00B54E28" w:rsidP="00B54E28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</w:pPr>
            <w:r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>إنتاج أصناف أشجار فاكهة، متساقطة الأوراق، جديدة بواسطة التهجين بين أصناف محس</w:t>
            </w:r>
            <w:r w:rsidR="00E052CF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>نة من خارج البلاد وأصناف محلي</w:t>
            </w:r>
            <w:r w:rsidR="00E052CF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>ة لإنتاج أصناف تحتاج كم</w:t>
            </w:r>
            <w:r w:rsidR="00E052CF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>ي</w:t>
            </w:r>
            <w:r w:rsidR="00E052CF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 xml:space="preserve">ة قليلة من البرودة.  </w:t>
            </w:r>
          </w:p>
          <w:p w:rsidR="00F14414" w:rsidRPr="0014172B" w:rsidRDefault="00B54E28" w:rsidP="00CE3A0B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</w:pPr>
            <w:r>
              <w:rPr>
                <w:rFonts w:hint="cs"/>
                <w:rtl/>
                <w:lang w:bidi="ar-SA"/>
              </w:rPr>
              <w:t xml:space="preserve">أشجار فاكهة شبه استوائية </w:t>
            </w:r>
            <w:r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>–</w:t>
            </w:r>
            <w:r w:rsidR="00F14414" w:rsidRPr="0014172B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 xml:space="preserve"> </w:t>
            </w:r>
            <w:proofErr w:type="spellStart"/>
            <w:r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>أقلمة</w:t>
            </w:r>
            <w:proofErr w:type="spellEnd"/>
            <w:r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 xml:space="preserve"> أفوكادو،</w:t>
            </w:r>
            <w:r w:rsidR="00CE3A0B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 xml:space="preserve"> قشطة، </w:t>
            </w:r>
            <w:proofErr w:type="spellStart"/>
            <w:r w:rsidR="00CE3A0B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>أفرسمون</w:t>
            </w:r>
            <w:proofErr w:type="spellEnd"/>
            <w:r w:rsidR="00CE3A0B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 xml:space="preserve">، جوافة ومانجو. </w:t>
            </w:r>
            <w:r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 xml:space="preserve"> </w:t>
            </w:r>
          </w:p>
          <w:p w:rsidR="00F14414" w:rsidRPr="0014172B" w:rsidRDefault="00CE3A0B" w:rsidP="00CE3A0B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Fonts w:asciiTheme="minorBidi" w:hAnsiTheme="minorBidi"/>
                <w:color w:val="000000" w:themeColor="text1"/>
              </w:rPr>
            </w:pPr>
            <w:r>
              <w:rPr>
                <w:rFonts w:asciiTheme="minorBidi" w:hAnsiTheme="minorBidi" w:hint="cs"/>
                <w:color w:val="000000" w:themeColor="text1"/>
                <w:rtl/>
                <w:lang w:bidi="ar-SA"/>
              </w:rPr>
              <w:t xml:space="preserve">ساهم كثيرًا في </w:t>
            </w:r>
            <w:proofErr w:type="spellStart"/>
            <w:r>
              <w:rPr>
                <w:rFonts w:asciiTheme="minorBidi" w:hAnsiTheme="minorBidi" w:hint="cs"/>
                <w:color w:val="000000" w:themeColor="text1"/>
                <w:rtl/>
                <w:lang w:bidi="ar-SA"/>
              </w:rPr>
              <w:t>أقلمة</w:t>
            </w:r>
            <w:proofErr w:type="spellEnd"/>
            <w:r>
              <w:rPr>
                <w:rFonts w:asciiTheme="minorBidi" w:hAnsiTheme="minorBidi" w:hint="cs"/>
                <w:color w:val="000000" w:themeColor="text1"/>
                <w:rtl/>
                <w:lang w:bidi="ar-SA"/>
              </w:rPr>
              <w:t xml:space="preserve"> وتوسيع فرع زراعة الموز في البلاد.  </w:t>
            </w:r>
          </w:p>
          <w:p w:rsidR="00F14414" w:rsidRDefault="00CE3A0B" w:rsidP="00CE3A0B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Style w:val="Hyperlink"/>
                <w:rFonts w:asciiTheme="minorBidi" w:hAnsiTheme="minorBidi"/>
                <w:color w:val="000000" w:themeColor="text1"/>
                <w:u w:val="none"/>
              </w:rPr>
            </w:pPr>
            <w:r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 xml:space="preserve">إخصاب نورة نخلة التمر وبحث تأثير طريقة التلقيح على المحاصيل. </w:t>
            </w:r>
            <w:r w:rsidR="00F14414" w:rsidRPr="0014172B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 xml:space="preserve"> </w:t>
            </w:r>
          </w:p>
          <w:p w:rsidR="00F14414" w:rsidRPr="0014172B" w:rsidRDefault="00CE3A0B" w:rsidP="00CE3A0B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</w:pPr>
            <w:r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 xml:space="preserve">تطوير فرع نخلة التمر في </w:t>
            </w:r>
            <w:proofErr w:type="spellStart"/>
            <w:r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>العرابا</w:t>
            </w:r>
            <w:proofErr w:type="spellEnd"/>
            <w:r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 xml:space="preserve"> وفي منطقة طبريا.  </w:t>
            </w:r>
          </w:p>
          <w:p w:rsidR="00F5439D" w:rsidRDefault="00F5439D" w:rsidP="00AC03F8">
            <w:pPr>
              <w:numPr>
                <w:ilvl w:val="0"/>
                <w:numId w:val="1"/>
              </w:numPr>
              <w:shd w:val="clear" w:color="auto" w:fill="FFFFFF"/>
              <w:spacing w:before="120" w:after="120"/>
              <w:ind w:left="360"/>
              <w:rPr>
                <w:rStyle w:val="Hyperlink"/>
                <w:rFonts w:asciiTheme="minorBidi" w:hAnsiTheme="minorBidi"/>
                <w:color w:val="000000" w:themeColor="text1"/>
                <w:u w:val="none"/>
              </w:rPr>
            </w:pPr>
            <w:r w:rsidRPr="00F5439D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 xml:space="preserve">خضروات </w:t>
            </w:r>
            <w:r w:rsidRPr="00F5439D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  <w:lang w:bidi="ar-SA"/>
              </w:rPr>
              <w:t>–</w:t>
            </w:r>
            <w:r w:rsidRPr="00F5439D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 xml:space="preserve"> إجراء تجارب على أصناف جديدة من البندورة والخيار وملاءمة أصناف البندورة إلى مواسم الزراعة في مناطق مختلفة وفي </w:t>
            </w:r>
            <w:proofErr w:type="spellStart"/>
            <w:r w:rsidRPr="00F5439D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>العرابا</w:t>
            </w:r>
            <w:proofErr w:type="spellEnd"/>
            <w:r w:rsidRPr="00F5439D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 xml:space="preserve"> بشكل خاص.</w:t>
            </w:r>
          </w:p>
          <w:p w:rsidR="00F5439D" w:rsidRDefault="00F5439D" w:rsidP="00F5439D">
            <w:pPr>
              <w:shd w:val="clear" w:color="auto" w:fill="FFFFFF"/>
              <w:spacing w:before="120" w:after="120"/>
              <w:ind w:left="360"/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</w:pPr>
          </w:p>
          <w:p w:rsidR="00F5439D" w:rsidRDefault="00F5439D" w:rsidP="00F5439D">
            <w:pPr>
              <w:shd w:val="clear" w:color="auto" w:fill="FFFFFF"/>
              <w:spacing w:before="120" w:after="120"/>
              <w:ind w:left="360"/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</w:pPr>
          </w:p>
          <w:p w:rsidR="00F14414" w:rsidRPr="00F5439D" w:rsidRDefault="00F5439D" w:rsidP="00F5439D">
            <w:pPr>
              <w:shd w:val="clear" w:color="auto" w:fill="FFFFFF"/>
              <w:spacing w:before="120" w:after="120"/>
              <w:ind w:left="360"/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</w:pPr>
            <w:r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 xml:space="preserve">نشر بروفسور </w:t>
            </w:r>
            <w:proofErr w:type="spellStart"/>
            <w:r>
              <w:rPr>
                <w:rFonts w:hint="cs"/>
                <w:rtl/>
                <w:lang w:bidi="ar-SA"/>
              </w:rPr>
              <w:t>أوبنهايمر</w:t>
            </w:r>
            <w:proofErr w:type="spellEnd"/>
            <w:r>
              <w:rPr>
                <w:rFonts w:hint="cs"/>
                <w:rtl/>
                <w:lang w:bidi="ar-SA"/>
              </w:rPr>
              <w:t xml:space="preserve"> مقالات كثيرة في مواضيع زراعي</w:t>
            </w:r>
            <w:r w:rsidR="00E052CF">
              <w:rPr>
                <w:rFonts w:hint="cs"/>
                <w:rtl/>
                <w:lang w:bidi="ar-SA"/>
              </w:rPr>
              <w:t>ّ</w:t>
            </w:r>
            <w:r>
              <w:rPr>
                <w:rFonts w:hint="cs"/>
                <w:rtl/>
                <w:lang w:bidi="ar-SA"/>
              </w:rPr>
              <w:t xml:space="preserve">ة مختلفة في مجلات ودوريات مهنية، في </w:t>
            </w:r>
            <w:r>
              <w:rPr>
                <w:rFonts w:hint="cs"/>
                <w:rtl/>
                <w:lang w:bidi="ar-SA"/>
              </w:rPr>
              <w:lastRenderedPageBreak/>
              <w:t>الصحافة الإسرائيلية والدولية، كما نشر عدة كُتب.</w:t>
            </w:r>
            <w:r w:rsidR="008A65F2">
              <w:rPr>
                <w:rFonts w:hint="cs"/>
                <w:rtl/>
                <w:lang w:bidi="ar-SA"/>
              </w:rPr>
              <w:t xml:space="preserve"> </w:t>
            </w:r>
          </w:p>
          <w:p w:rsidR="00F14414" w:rsidRPr="00FE13E7" w:rsidRDefault="00F5439D" w:rsidP="00BC2E00">
            <w:pPr>
              <w:pStyle w:val="NormalWeb"/>
              <w:shd w:val="clear" w:color="auto" w:fill="FFFFFF"/>
              <w:bidi/>
              <w:spacing w:before="120" w:beforeAutospacing="0" w:after="120" w:afterAutospacing="0"/>
              <w:ind w:left="360"/>
              <w:rPr>
                <w:rFonts w:asciiTheme="minorBidi" w:hAnsiTheme="minorBidi" w:cstheme="minorBidi"/>
                <w:color w:val="000000" w:themeColor="text1"/>
                <w:sz w:val="22"/>
                <w:szCs w:val="22"/>
                <w:rtl/>
              </w:rPr>
            </w:pPr>
            <w:r>
              <w:rPr>
                <w:rStyle w:val="Hyperlink"/>
                <w:rFonts w:asciiTheme="minorBid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أسس وطور فرع أشجار الفاكهة الاستوائية في البلاد،</w:t>
            </w:r>
            <w:r w:rsidR="00BC2E00">
              <w:rPr>
                <w:rStyle w:val="Hyperlink"/>
                <w:rFonts w:asciiTheme="minorBid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وكان شريكًا في إنشاء قطعة </w:t>
            </w:r>
            <w:proofErr w:type="spellStart"/>
            <w:r w:rsidR="00BC2E00">
              <w:rPr>
                <w:rStyle w:val="Hyperlink"/>
                <w:rFonts w:asciiTheme="minorBid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أقلمة</w:t>
            </w:r>
            <w:proofErr w:type="spellEnd"/>
            <w:r w:rsidR="00BC2E00">
              <w:rPr>
                <w:rStyle w:val="Hyperlink"/>
                <w:rFonts w:asciiTheme="minorBid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بساتين استوائية في </w:t>
            </w:r>
            <w:proofErr w:type="spellStart"/>
            <w:r w:rsidR="00BC2E00">
              <w:rPr>
                <w:rStyle w:val="Hyperlink"/>
                <w:rFonts w:asciiTheme="minorBid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مشمار</w:t>
            </w:r>
            <w:proofErr w:type="spellEnd"/>
            <w:r w:rsidR="00BC2E00">
              <w:rPr>
                <w:rStyle w:val="Hyperlink"/>
                <w:rFonts w:asciiTheme="minorBid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</w:t>
            </w:r>
            <w:proofErr w:type="spellStart"/>
            <w:r w:rsidR="00BC2E00">
              <w:rPr>
                <w:rStyle w:val="Hyperlink"/>
                <w:rFonts w:asciiTheme="minorBid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هشارون</w:t>
            </w:r>
            <w:proofErr w:type="spellEnd"/>
            <w:r w:rsidR="00BC2E00">
              <w:rPr>
                <w:rStyle w:val="Hyperlink"/>
                <w:rFonts w:asciiTheme="minorBid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، وقد زارها زوار من البلاد</w:t>
            </w:r>
            <w:r w:rsidR="00E052CF">
              <w:rPr>
                <w:rStyle w:val="Hyperlink"/>
                <w:rFonts w:asciiTheme="minorBid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، </w:t>
            </w:r>
            <w:r w:rsidR="00BC2E00">
              <w:rPr>
                <w:rStyle w:val="Hyperlink"/>
                <w:rFonts w:asciiTheme="minorBid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خارج البلاد وطلاب جامعات متخصصين في الزراعة.</w:t>
            </w:r>
            <w:r w:rsidR="008A65F2">
              <w:rPr>
                <w:rStyle w:val="Hyperlink"/>
                <w:rFonts w:asciiTheme="minorBid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 </w:t>
            </w:r>
          </w:p>
          <w:p w:rsidR="00F14414" w:rsidRPr="0087225E" w:rsidRDefault="00BC2E00" w:rsidP="00E052CF">
            <w:pPr>
              <w:spacing w:before="100" w:beforeAutospacing="1" w:after="100" w:afterAutospacing="1"/>
              <w:rPr>
                <w:rFonts w:ascii="Arial" w:eastAsia="Times New Roman" w:hAnsi="Arial" w:cs="Arial"/>
                <w:rtl/>
              </w:rPr>
            </w:pPr>
            <w:r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 xml:space="preserve">دَرَب بروفسور </w:t>
            </w:r>
            <w:proofErr w:type="spellStart"/>
            <w:r>
              <w:rPr>
                <w:rFonts w:hint="cs"/>
                <w:rtl/>
                <w:lang w:bidi="ar-SA"/>
              </w:rPr>
              <w:t>أوبنهايمر</w:t>
            </w:r>
            <w:proofErr w:type="spellEnd"/>
            <w:r>
              <w:rPr>
                <w:rFonts w:hint="cs"/>
                <w:rtl/>
                <w:lang w:bidi="ar-SA"/>
              </w:rPr>
              <w:t xml:space="preserve"> مزارعين في دورات، أيام دراسية، في </w:t>
            </w:r>
            <w:r w:rsidR="00E052CF">
              <w:rPr>
                <w:rFonts w:hint="cs"/>
                <w:rtl/>
                <w:lang w:bidi="ar-SA"/>
              </w:rPr>
              <w:t>المزرعة</w:t>
            </w:r>
            <w:r>
              <w:rPr>
                <w:rFonts w:hint="cs"/>
                <w:rtl/>
                <w:lang w:bidi="ar-SA"/>
              </w:rPr>
              <w:t xml:space="preserve"> والبستان. وكان مستشارًا لزراعة البساتين في الهند وفي دول أفريقيا.</w:t>
            </w:r>
            <w:r w:rsidR="008A65F2">
              <w:rPr>
                <w:rFonts w:hint="cs"/>
                <w:rtl/>
                <w:lang w:bidi="ar-SA"/>
              </w:rPr>
              <w:t xml:space="preserve"> </w:t>
            </w:r>
          </w:p>
          <w:p w:rsidR="00F14414" w:rsidRPr="00FE13E7" w:rsidRDefault="00BC2E00" w:rsidP="00BC2E00">
            <w:pPr>
              <w:rPr>
                <w:rFonts w:ascii="Arial" w:hAnsi="Arial" w:cs="Arial"/>
                <w:color w:val="000000" w:themeColor="text1"/>
                <w:rtl/>
              </w:rPr>
            </w:pPr>
            <w:r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  <w:lang w:bidi="ar-SA"/>
              </w:rPr>
              <w:t xml:space="preserve">تقاعد بروفسور </w:t>
            </w:r>
            <w:proofErr w:type="spellStart"/>
            <w:r>
              <w:rPr>
                <w:rFonts w:hint="cs"/>
                <w:rtl/>
                <w:lang w:bidi="ar-SA"/>
              </w:rPr>
              <w:t>أوبنهايمر</w:t>
            </w:r>
            <w:proofErr w:type="spellEnd"/>
            <w:r>
              <w:rPr>
                <w:rFonts w:hint="cs"/>
                <w:rtl/>
                <w:lang w:bidi="ar-SA"/>
              </w:rPr>
              <w:t xml:space="preserve"> </w:t>
            </w:r>
            <w:proofErr w:type="gramStart"/>
            <w:r>
              <w:rPr>
                <w:rFonts w:hint="cs"/>
                <w:rtl/>
                <w:lang w:bidi="ar-SA"/>
              </w:rPr>
              <w:t xml:space="preserve">سنة  </w:t>
            </w:r>
            <w:r w:rsidR="00F14414" w:rsidRPr="0014172B">
              <w:rPr>
                <w:rFonts w:ascii="Arial" w:eastAsia="Times New Roman" w:hAnsi="Arial" w:cs="Arial"/>
                <w:rtl/>
              </w:rPr>
              <w:t>1970</w:t>
            </w:r>
            <w:proofErr w:type="gramEnd"/>
            <w:r>
              <w:rPr>
                <w:rFonts w:ascii="Arial" w:eastAsia="Times New Roman" w:hAnsi="Arial" w:cs="Arial" w:hint="cs"/>
                <w:rtl/>
                <w:lang w:bidi="ar-SA"/>
              </w:rPr>
              <w:t xml:space="preserve">، لكنه استمر في عمله في مراكز تطوير إقليمية. توفي سنة </w:t>
            </w:r>
            <w:r w:rsidR="00F14414" w:rsidRPr="0014172B">
              <w:rPr>
                <w:rFonts w:ascii="Arial" w:eastAsia="Times New Roman" w:hAnsi="Arial" w:cs="Arial"/>
                <w:rtl/>
              </w:rPr>
              <w:t xml:space="preserve"> 1978.</w:t>
            </w:r>
          </w:p>
        </w:tc>
      </w:tr>
      <w:tr w:rsidR="00F14414" w:rsidTr="00F14414">
        <w:trPr>
          <w:trHeight w:val="664"/>
        </w:trPr>
        <w:tc>
          <w:tcPr>
            <w:tcW w:w="1186" w:type="dxa"/>
          </w:tcPr>
          <w:p w:rsidR="00F14414" w:rsidRPr="00AD0B20" w:rsidRDefault="00F14414" w:rsidP="00D642D7">
            <w:pPr>
              <w:rPr>
                <w:b/>
                <w:bCs/>
              </w:rPr>
            </w:pPr>
            <w:r w:rsidRPr="00AD0B20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lastRenderedPageBreak/>
              <w:t>فعّاليّات للتلاميذ، مقالات وأفلام قصيرة</w:t>
            </w:r>
            <w:r w:rsidRPr="00AD0B20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7564" w:type="dxa"/>
          </w:tcPr>
          <w:p w:rsidR="00F14414" w:rsidRDefault="00F14414" w:rsidP="00AC03F8">
            <w:pPr>
              <w:rPr>
                <w:rtl/>
              </w:rPr>
            </w:pPr>
          </w:p>
        </w:tc>
      </w:tr>
      <w:tr w:rsidR="00F14414" w:rsidTr="00F14414">
        <w:trPr>
          <w:trHeight w:val="664"/>
        </w:trPr>
        <w:tc>
          <w:tcPr>
            <w:tcW w:w="1186" w:type="dxa"/>
          </w:tcPr>
          <w:p w:rsidR="00F14414" w:rsidRPr="00AD0B20" w:rsidRDefault="00F14414" w:rsidP="00D642D7">
            <w:pPr>
              <w:rPr>
                <w:b/>
                <w:bCs/>
                <w:sz w:val="24"/>
                <w:szCs w:val="24"/>
                <w:rtl/>
                <w:lang w:bidi="ar-SA"/>
              </w:rPr>
            </w:pPr>
            <w:r w:rsidRPr="00AD0B20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مصادر معلومات</w:t>
            </w:r>
          </w:p>
        </w:tc>
        <w:tc>
          <w:tcPr>
            <w:tcW w:w="7564" w:type="dxa"/>
          </w:tcPr>
          <w:p w:rsidR="00F14414" w:rsidRPr="00FE13E7" w:rsidRDefault="008A65F2" w:rsidP="00FE13E7">
            <w:pPr>
              <w:shd w:val="clear" w:color="auto" w:fill="FFFFFF"/>
              <w:spacing w:before="100" w:beforeAutospacing="1" w:after="100" w:afterAutospacing="1"/>
              <w:rPr>
                <w:color w:val="5A3696"/>
                <w:rtl/>
              </w:rPr>
            </w:pPr>
            <w:hyperlink r:id="rId6" w:history="1">
              <w:r w:rsidR="00F14414" w:rsidRPr="0030261D">
                <w:rPr>
                  <w:rStyle w:val="Hyperlink"/>
                  <w:rFonts w:hint="cs"/>
                  <w:rtl/>
                </w:rPr>
                <w:t>חנן אופנהיימר</w:t>
              </w:r>
            </w:hyperlink>
            <w:r w:rsidR="00F14414">
              <w:rPr>
                <w:rFonts w:hint="cs"/>
                <w:color w:val="5A3696"/>
                <w:rtl/>
              </w:rPr>
              <w:t>,</w:t>
            </w:r>
            <w:r w:rsidR="00F14414" w:rsidRPr="008A65F2">
              <w:rPr>
                <w:rFonts w:hint="cs"/>
                <w:rtl/>
              </w:rPr>
              <w:t xml:space="preserve"> עמליה ברזילי מתוך אתר מנהל המחקר החקלאי, מכון וולקני, 2008.</w:t>
            </w:r>
          </w:p>
        </w:tc>
      </w:tr>
    </w:tbl>
    <w:p w:rsidR="000A1256" w:rsidRDefault="000A1256" w:rsidP="000A1256"/>
    <w:p w:rsidR="000A1256" w:rsidRDefault="000A1256" w:rsidP="000A1256">
      <w:pPr>
        <w:rPr>
          <w:rtl/>
        </w:rPr>
      </w:pPr>
    </w:p>
    <w:p w:rsidR="007D35A3" w:rsidRDefault="007D35A3">
      <w:bookmarkStart w:id="0" w:name="_GoBack"/>
      <w:bookmarkEnd w:id="0"/>
    </w:p>
    <w:sectPr w:rsidR="007D35A3" w:rsidSect="00A743E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62044D"/>
    <w:multiLevelType w:val="multilevel"/>
    <w:tmpl w:val="686458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1256"/>
    <w:rsid w:val="00073673"/>
    <w:rsid w:val="000A1256"/>
    <w:rsid w:val="00257712"/>
    <w:rsid w:val="00666690"/>
    <w:rsid w:val="007D35A3"/>
    <w:rsid w:val="00814FA8"/>
    <w:rsid w:val="008A65F2"/>
    <w:rsid w:val="008A6D47"/>
    <w:rsid w:val="00982499"/>
    <w:rsid w:val="00A743EA"/>
    <w:rsid w:val="00B54E28"/>
    <w:rsid w:val="00B761D9"/>
    <w:rsid w:val="00B82704"/>
    <w:rsid w:val="00BC2E00"/>
    <w:rsid w:val="00C00392"/>
    <w:rsid w:val="00CE3A0B"/>
    <w:rsid w:val="00D02FD9"/>
    <w:rsid w:val="00E052CF"/>
    <w:rsid w:val="00F14414"/>
    <w:rsid w:val="00F5439D"/>
    <w:rsid w:val="00FE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1DEC4F"/>
  <w15:docId w15:val="{365E880F-2BC9-4F6C-9D8A-4E1FBAA2D9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1256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A12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A1256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0A125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FE13E7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82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270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gri.gov.il/he/pages/341.aspx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2</Pages>
  <Words>374</Words>
  <Characters>1872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Weizmann Institute of Science</Company>
  <LinksUpToDate>false</LinksUpToDate>
  <CharactersWithSpaces>2242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WICC</dc:creator>
  <cp:lastModifiedBy>Oksana Rubanov</cp:lastModifiedBy>
  <cp:revision>8</cp:revision>
  <dcterms:created xsi:type="dcterms:W3CDTF">2018-07-09T22:29:00Z</dcterms:created>
  <dcterms:modified xsi:type="dcterms:W3CDTF">2018-08-16T06:39:00Z</dcterms:modified>
</cp:coreProperties>
</file>