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59A8EF" w14:textId="77777777" w:rsidR="002B6530" w:rsidRPr="002B6530" w:rsidRDefault="002B6530" w:rsidP="002B6530">
      <w:pPr>
        <w:pStyle w:val="NoParagraphStyle"/>
        <w:tabs>
          <w:tab w:val="left" w:pos="0"/>
          <w:tab w:val="left" w:pos="3656"/>
          <w:tab w:val="left" w:pos="4790"/>
        </w:tabs>
        <w:spacing w:line="276" w:lineRule="auto"/>
        <w:rPr>
          <w:rStyle w:val="REGULAR"/>
          <w:rFonts w:cs="David"/>
          <w:rtl/>
        </w:rPr>
      </w:pPr>
      <w:r w:rsidRPr="002B6530">
        <w:rPr>
          <w:rStyle w:val="BOLD"/>
          <w:rFonts w:cs="David"/>
          <w:sz w:val="32"/>
          <w:szCs w:val="32"/>
          <w:rtl/>
        </w:rPr>
        <w:t>מדינת ישראל</w:t>
      </w:r>
      <w:r w:rsidRPr="002B6530">
        <w:rPr>
          <w:rStyle w:val="BOLD"/>
          <w:rFonts w:cs="David"/>
          <w:sz w:val="32"/>
          <w:szCs w:val="32"/>
          <w:rtl/>
        </w:rPr>
        <w:tab/>
      </w:r>
      <w:r w:rsidRPr="002B6530">
        <w:rPr>
          <w:rStyle w:val="REGULAR"/>
          <w:rFonts w:cs="David" w:hint="cs"/>
          <w:sz w:val="22"/>
          <w:szCs w:val="22"/>
          <w:rtl/>
        </w:rPr>
        <w:t xml:space="preserve">                                           </w:t>
      </w:r>
      <w:r>
        <w:rPr>
          <w:rStyle w:val="REGULAR"/>
          <w:rFonts w:cs="David" w:hint="cs"/>
          <w:sz w:val="22"/>
          <w:szCs w:val="22"/>
          <w:rtl/>
        </w:rPr>
        <w:t xml:space="preserve">  </w:t>
      </w:r>
      <w:r w:rsidRPr="002B6530">
        <w:rPr>
          <w:rStyle w:val="REGULAR"/>
          <w:rFonts w:cs="David" w:hint="cs"/>
          <w:sz w:val="22"/>
          <w:szCs w:val="22"/>
          <w:rtl/>
        </w:rPr>
        <w:t xml:space="preserve">     </w:t>
      </w:r>
      <w:r w:rsidRPr="002B6530">
        <w:rPr>
          <w:rStyle w:val="REGULAR"/>
          <w:rFonts w:cs="David"/>
          <w:rtl/>
        </w:rPr>
        <w:t>סוג הבחינה:</w:t>
      </w:r>
      <w:r w:rsidRPr="002B6530">
        <w:rPr>
          <w:rStyle w:val="REGULAR"/>
          <w:rFonts w:cs="David" w:hint="cs"/>
          <w:rtl/>
        </w:rPr>
        <w:t xml:space="preserve">    </w:t>
      </w:r>
      <w:r w:rsidRPr="002B6530">
        <w:rPr>
          <w:rStyle w:val="REGULAR"/>
          <w:rFonts w:cs="David"/>
          <w:rtl/>
        </w:rPr>
        <w:t>בגרות</w:t>
      </w:r>
    </w:p>
    <w:p w14:paraId="69B2CED6" w14:textId="77777777" w:rsidR="002B6530" w:rsidRPr="002B6530" w:rsidRDefault="002B6530" w:rsidP="002B6530">
      <w:pPr>
        <w:pStyle w:val="NoParagraphStyle"/>
        <w:tabs>
          <w:tab w:val="left" w:pos="0"/>
          <w:tab w:val="left" w:pos="3656"/>
          <w:tab w:val="left" w:pos="5380"/>
        </w:tabs>
        <w:rPr>
          <w:rStyle w:val="REGULAR"/>
          <w:rFonts w:cs="David"/>
          <w:rtl/>
        </w:rPr>
      </w:pPr>
      <w:r w:rsidRPr="002B6530">
        <w:rPr>
          <w:rStyle w:val="BOLD"/>
          <w:rFonts w:cs="David"/>
          <w:rtl/>
        </w:rPr>
        <w:t>משרד החינוך</w:t>
      </w:r>
      <w:r w:rsidRPr="002B6530">
        <w:rPr>
          <w:rStyle w:val="BOLD"/>
          <w:rFonts w:ascii="FbDavidNewPro Regular" w:hAnsi="FbDavidNewPro Regular" w:cs="David"/>
          <w:sz w:val="22"/>
          <w:szCs w:val="22"/>
          <w:rtl/>
        </w:rPr>
        <w:tab/>
      </w:r>
      <w:r w:rsidRPr="002B6530">
        <w:rPr>
          <w:rStyle w:val="BOLD"/>
          <w:rFonts w:ascii="FbDavidNewPro Regular" w:hAnsi="FbDavidNewPro Regular" w:cs="David" w:hint="cs"/>
          <w:sz w:val="22"/>
          <w:szCs w:val="22"/>
          <w:rtl/>
        </w:rPr>
        <w:t xml:space="preserve">                                       </w:t>
      </w:r>
      <w:r>
        <w:rPr>
          <w:rStyle w:val="BOLD"/>
          <w:rFonts w:ascii="FbDavidNewPro Regular" w:hAnsi="FbDavidNewPro Regular" w:cs="David" w:hint="cs"/>
          <w:sz w:val="22"/>
          <w:szCs w:val="22"/>
          <w:rtl/>
        </w:rPr>
        <w:t xml:space="preserve">   </w:t>
      </w:r>
      <w:r w:rsidRPr="002B6530">
        <w:rPr>
          <w:rStyle w:val="BOLD"/>
          <w:rFonts w:ascii="FbDavidNewPro Regular" w:hAnsi="FbDavidNewPro Regular" w:cs="David" w:hint="cs"/>
          <w:sz w:val="22"/>
          <w:szCs w:val="22"/>
          <w:rtl/>
        </w:rPr>
        <w:t xml:space="preserve">      </w:t>
      </w:r>
      <w:r>
        <w:rPr>
          <w:rStyle w:val="BOLD"/>
          <w:rFonts w:ascii="FbDavidNewPro Regular" w:hAnsi="FbDavidNewPro Regular" w:cs="David" w:hint="cs"/>
          <w:sz w:val="22"/>
          <w:szCs w:val="22"/>
          <w:rtl/>
        </w:rPr>
        <w:t xml:space="preserve"> </w:t>
      </w:r>
      <w:r w:rsidRPr="002B6530">
        <w:rPr>
          <w:rStyle w:val="BOLD"/>
          <w:rFonts w:ascii="FbDavidNewPro Regular" w:hAnsi="FbDavidNewPro Regular" w:cs="David" w:hint="cs"/>
          <w:sz w:val="22"/>
          <w:szCs w:val="22"/>
          <w:rtl/>
        </w:rPr>
        <w:t xml:space="preserve"> </w:t>
      </w:r>
      <w:r w:rsidRPr="002B6530">
        <w:rPr>
          <w:rStyle w:val="REGULAR"/>
          <w:rFonts w:cs="David"/>
          <w:rtl/>
        </w:rPr>
        <w:t>מועד הבחינה:</w:t>
      </w:r>
      <w:r w:rsidRPr="002B6530">
        <w:rPr>
          <w:rStyle w:val="REGULAR"/>
          <w:rFonts w:cs="David" w:hint="cs"/>
          <w:rtl/>
        </w:rPr>
        <w:t xml:space="preserve">   </w:t>
      </w:r>
      <w:r w:rsidRPr="002B6530">
        <w:rPr>
          <w:rStyle w:val="REGULAR"/>
          <w:rFonts w:cs="David"/>
          <w:rtl/>
        </w:rPr>
        <w:t xml:space="preserve">קיץ </w:t>
      </w:r>
      <w:proofErr w:type="spellStart"/>
      <w:r w:rsidRPr="002B6530">
        <w:rPr>
          <w:rStyle w:val="REGULAR"/>
          <w:rFonts w:cs="David"/>
          <w:rtl/>
        </w:rPr>
        <w:t>תש"</w:t>
      </w:r>
      <w:r w:rsidRPr="002B6530">
        <w:rPr>
          <w:rStyle w:val="REGULAR"/>
          <w:rFonts w:cs="David" w:hint="cs"/>
          <w:rtl/>
        </w:rPr>
        <w:t>ף</w:t>
      </w:r>
      <w:proofErr w:type="spellEnd"/>
      <w:r w:rsidRPr="002B6530">
        <w:rPr>
          <w:rStyle w:val="REGULAR"/>
          <w:rFonts w:cs="David"/>
          <w:rtl/>
        </w:rPr>
        <w:t>, 20</w:t>
      </w:r>
      <w:r w:rsidRPr="002B6530">
        <w:rPr>
          <w:rStyle w:val="REGULAR"/>
          <w:rFonts w:cs="David" w:hint="cs"/>
          <w:rtl/>
        </w:rPr>
        <w:t>20</w:t>
      </w:r>
    </w:p>
    <w:p w14:paraId="0BB5C4E2" w14:textId="77777777" w:rsidR="002B6530" w:rsidRPr="002B6530" w:rsidRDefault="002B6530" w:rsidP="002B6530">
      <w:pPr>
        <w:pStyle w:val="NoParagraphStyle"/>
        <w:tabs>
          <w:tab w:val="left" w:pos="0"/>
          <w:tab w:val="left" w:pos="3656"/>
          <w:tab w:val="left" w:pos="5380"/>
        </w:tabs>
        <w:rPr>
          <w:rStyle w:val="REGULAR"/>
          <w:rFonts w:cs="David"/>
          <w:sz w:val="22"/>
          <w:szCs w:val="22"/>
          <w:rtl/>
        </w:rPr>
      </w:pPr>
      <w:r w:rsidRPr="002B6530">
        <w:rPr>
          <w:rStyle w:val="REGULAR"/>
          <w:rFonts w:cs="David"/>
          <w:rtl/>
        </w:rPr>
        <w:tab/>
      </w:r>
      <w:r w:rsidRPr="002B6530">
        <w:rPr>
          <w:rStyle w:val="REGULAR"/>
          <w:rFonts w:cs="David" w:hint="cs"/>
          <w:rtl/>
        </w:rPr>
        <w:t xml:space="preserve">                                              </w:t>
      </w:r>
      <w:r w:rsidRPr="002B6530">
        <w:rPr>
          <w:rStyle w:val="REGULAR"/>
          <w:rFonts w:cs="David"/>
          <w:rtl/>
        </w:rPr>
        <w:t>מספר השאלון:</w:t>
      </w:r>
      <w:r w:rsidRPr="002B6530">
        <w:rPr>
          <w:rStyle w:val="REGULAR"/>
          <w:rFonts w:cs="David" w:hint="cs"/>
          <w:rtl/>
        </w:rPr>
        <w:t xml:space="preserve">  </w:t>
      </w:r>
      <w:r w:rsidRPr="002B6530">
        <w:rPr>
          <w:rStyle w:val="REGULAR"/>
          <w:rFonts w:cs="David"/>
          <w:rtl/>
        </w:rPr>
        <w:t>043381</w:t>
      </w:r>
    </w:p>
    <w:p w14:paraId="574EBD1C" w14:textId="77777777" w:rsidR="002B6530" w:rsidRPr="002B6530" w:rsidRDefault="002B6530" w:rsidP="002B6530">
      <w:pPr>
        <w:pStyle w:val="NoParagraphStyle"/>
        <w:tabs>
          <w:tab w:val="left" w:pos="0"/>
          <w:tab w:val="left" w:pos="4020"/>
          <w:tab w:val="left" w:pos="5380"/>
        </w:tabs>
        <w:rPr>
          <w:rStyle w:val="BOLD"/>
          <w:rFonts w:ascii="FbDavidNewPro Regular" w:hAnsi="FbDavidNewPro Regular" w:cs="David"/>
          <w:b w:val="0"/>
          <w:bCs w:val="0"/>
          <w:rtl/>
        </w:rPr>
      </w:pPr>
      <w:r w:rsidRPr="002B6530">
        <w:rPr>
          <w:rStyle w:val="BOLD"/>
          <w:rFonts w:ascii="FbDavidNewPro Regular" w:hAnsi="FbDavidNewPro Regular" w:cs="David"/>
          <w:rtl/>
        </w:rPr>
        <w:tab/>
      </w:r>
    </w:p>
    <w:p w14:paraId="02B9BF0E" w14:textId="77777777" w:rsidR="002B6530" w:rsidRPr="002B6530" w:rsidRDefault="002B6530" w:rsidP="002B6530">
      <w:pPr>
        <w:pStyle w:val="BasicParagraph"/>
        <w:rPr>
          <w:rFonts w:cs="David"/>
          <w:rtl/>
          <w:lang w:bidi="he-IL"/>
        </w:rPr>
      </w:pPr>
      <w:r w:rsidRPr="002B6530">
        <w:rPr>
          <w:rStyle w:val="BOLD"/>
          <w:rFonts w:cs="David"/>
          <w:rtl/>
        </w:rPr>
        <w:tab/>
      </w:r>
    </w:p>
    <w:p w14:paraId="2AE3346F" w14:textId="77777777" w:rsidR="002B6530" w:rsidRPr="002B6530" w:rsidRDefault="002B6530" w:rsidP="002B6530">
      <w:pPr>
        <w:pStyle w:val="BasicParagraph"/>
        <w:rPr>
          <w:rFonts w:cs="David"/>
          <w:rtl/>
          <w:lang w:bidi="he-IL"/>
        </w:rPr>
      </w:pPr>
    </w:p>
    <w:p w14:paraId="695F5094" w14:textId="77777777" w:rsidR="002B6530" w:rsidRPr="002B6530" w:rsidRDefault="002B6530" w:rsidP="002B6530">
      <w:pPr>
        <w:pStyle w:val="NoParagraphStyle"/>
        <w:jc w:val="center"/>
        <w:outlineLvl w:val="0"/>
        <w:rPr>
          <w:rFonts w:ascii="FbDavidNewPro Bold" w:hAnsi="FbDavidNewPro Bold" w:cs="David"/>
          <w:b/>
          <w:bCs/>
          <w:spacing w:val="4"/>
          <w:sz w:val="44"/>
          <w:szCs w:val="44"/>
          <w:rtl/>
          <w:lang w:bidi="he-IL"/>
        </w:rPr>
      </w:pPr>
      <w:r w:rsidRPr="002B6530">
        <w:rPr>
          <w:rFonts w:ascii="FbDavidNewPro Bold" w:hAnsi="FbDavidNewPro Bold" w:cs="David"/>
          <w:b/>
          <w:bCs/>
          <w:spacing w:val="4"/>
          <w:sz w:val="44"/>
          <w:szCs w:val="44"/>
          <w:rtl/>
          <w:lang w:bidi="he-IL"/>
        </w:rPr>
        <w:t>ביולוגיה</w:t>
      </w:r>
    </w:p>
    <w:p w14:paraId="08A32ED6" w14:textId="77777777" w:rsidR="002B6530" w:rsidRPr="002B6530" w:rsidRDefault="002B6530" w:rsidP="002B6530">
      <w:pPr>
        <w:pStyle w:val="NoParagraphStyle"/>
        <w:jc w:val="center"/>
        <w:rPr>
          <w:rFonts w:ascii="FbDavidNewPro Bold" w:hAnsi="FbDavidNewPro Bold" w:cs="David"/>
          <w:b/>
          <w:bCs/>
          <w:rtl/>
          <w:lang w:bidi="he-IL"/>
        </w:rPr>
      </w:pPr>
      <w:r w:rsidRPr="002B6530">
        <w:rPr>
          <w:rFonts w:ascii="FbDavidNewPro Bold" w:hAnsi="FbDavidNewPro Bold" w:cs="David"/>
          <w:b/>
          <w:bCs/>
          <w:rtl/>
          <w:lang w:bidi="he-IL"/>
        </w:rPr>
        <w:t xml:space="preserve">שאלות וניתוח מחקר מדעי בנושאי הליבה </w:t>
      </w:r>
    </w:p>
    <w:p w14:paraId="77487EE3" w14:textId="77777777" w:rsidR="002B6530" w:rsidRPr="002B6530" w:rsidRDefault="002B6530" w:rsidP="002B6530">
      <w:pPr>
        <w:pStyle w:val="NoParagraphStyle"/>
        <w:jc w:val="center"/>
        <w:rPr>
          <w:rFonts w:ascii="FbDavidNewPro Bold" w:hAnsi="FbDavidNewPro Bold" w:cs="David"/>
          <w:b/>
          <w:bCs/>
          <w:rtl/>
          <w:lang w:bidi="he-IL"/>
        </w:rPr>
      </w:pPr>
      <w:r w:rsidRPr="002B6530">
        <w:rPr>
          <w:rFonts w:ascii="FbDavidNewPro Bold" w:hAnsi="FbDavidNewPro Bold" w:cs="David"/>
          <w:b/>
          <w:bCs/>
          <w:rtl/>
          <w:lang w:bidi="he-IL"/>
        </w:rPr>
        <w:t>שאלות בנושאי ההעמקה</w:t>
      </w:r>
    </w:p>
    <w:p w14:paraId="3338BEAE" w14:textId="77777777" w:rsidR="002B6530" w:rsidRPr="002B6530" w:rsidRDefault="002B6530" w:rsidP="002B6530">
      <w:pPr>
        <w:pStyle w:val="NoParagraphStyle"/>
        <w:jc w:val="right"/>
        <w:rPr>
          <w:rFonts w:ascii="FbDavidNewPro Regular" w:hAnsi="FbDavidNewPro Regular" w:cs="David"/>
          <w:rtl/>
          <w:lang w:bidi="he-IL"/>
        </w:rPr>
      </w:pPr>
    </w:p>
    <w:p w14:paraId="22F7E890" w14:textId="77777777" w:rsidR="002B6530" w:rsidRPr="002B6530" w:rsidRDefault="002B6530" w:rsidP="002B6530">
      <w:pPr>
        <w:pStyle w:val="NoParagraphStyle"/>
        <w:jc w:val="center"/>
        <w:outlineLvl w:val="0"/>
        <w:rPr>
          <w:rFonts w:ascii="FbDavidNewPro Bold" w:hAnsi="FbDavidNewPro Bold" w:cs="David"/>
          <w:b/>
          <w:bCs/>
          <w:sz w:val="32"/>
          <w:szCs w:val="32"/>
          <w:rtl/>
          <w:lang w:bidi="he-IL"/>
        </w:rPr>
      </w:pPr>
      <w:r w:rsidRPr="002B6530">
        <w:rPr>
          <w:rFonts w:ascii="FbDavidNewPro Bold" w:hAnsi="FbDavidNewPro Bold" w:cs="David"/>
          <w:b/>
          <w:bCs/>
          <w:sz w:val="32"/>
          <w:szCs w:val="32"/>
          <w:rtl/>
          <w:lang w:bidi="he-IL"/>
        </w:rPr>
        <w:t>הוראות לנבחן</w:t>
      </w:r>
    </w:p>
    <w:p w14:paraId="1BA19D81" w14:textId="77777777" w:rsidR="002B6530" w:rsidRPr="002B6530" w:rsidRDefault="002B6530" w:rsidP="002B6530">
      <w:pPr>
        <w:pStyle w:val="NoParagraphStyle"/>
        <w:jc w:val="right"/>
        <w:rPr>
          <w:rFonts w:ascii="FbDavidNewPro Regular" w:hAnsi="FbDavidNewPro Regular" w:cs="David"/>
          <w:rtl/>
          <w:lang w:bidi="he-IL"/>
        </w:rPr>
      </w:pPr>
    </w:p>
    <w:p w14:paraId="22241264" w14:textId="77777777" w:rsidR="002B6530" w:rsidRPr="002B6530" w:rsidRDefault="002B6530" w:rsidP="002B6530">
      <w:pPr>
        <w:pStyle w:val="s12-1"/>
        <w:spacing w:line="276" w:lineRule="auto"/>
        <w:rPr>
          <w:rFonts w:cs="David"/>
          <w:rtl/>
        </w:rPr>
      </w:pPr>
      <w:r w:rsidRPr="002B6530">
        <w:rPr>
          <w:rFonts w:cs="David"/>
          <w:rtl/>
        </w:rPr>
        <w:t>א.</w:t>
      </w:r>
      <w:r w:rsidRPr="002B6530">
        <w:rPr>
          <w:rFonts w:cs="David"/>
          <w:rtl/>
        </w:rPr>
        <w:tab/>
      </w:r>
      <w:r w:rsidRPr="002B6530">
        <w:rPr>
          <w:rStyle w:val="UNDER-LINE"/>
          <w:rFonts w:cs="David"/>
          <w:u w:val="single"/>
          <w:rtl/>
        </w:rPr>
        <w:t>משך הבחינה</w:t>
      </w:r>
      <w:r w:rsidRPr="002B6530">
        <w:rPr>
          <w:rFonts w:cs="David"/>
          <w:rtl/>
        </w:rPr>
        <w:t>:   שלוש שעות.</w:t>
      </w:r>
    </w:p>
    <w:p w14:paraId="5CE24677" w14:textId="77777777" w:rsidR="002B6530" w:rsidRPr="002B6530" w:rsidRDefault="002B6530" w:rsidP="002B6530">
      <w:pPr>
        <w:pStyle w:val="s12-1"/>
        <w:spacing w:line="276" w:lineRule="auto"/>
        <w:rPr>
          <w:rFonts w:cs="David"/>
          <w:rtl/>
        </w:rPr>
      </w:pPr>
    </w:p>
    <w:p w14:paraId="6FB62FA6" w14:textId="77777777" w:rsidR="002B6530" w:rsidRPr="002B6530" w:rsidRDefault="002B6530" w:rsidP="002B6530">
      <w:pPr>
        <w:pStyle w:val="s12-1"/>
        <w:tabs>
          <w:tab w:val="left" w:pos="3100"/>
        </w:tabs>
        <w:spacing w:line="360" w:lineRule="auto"/>
        <w:rPr>
          <w:rFonts w:cs="David"/>
          <w:rtl/>
        </w:rPr>
      </w:pPr>
      <w:r w:rsidRPr="002B6530">
        <w:rPr>
          <w:rFonts w:cs="David"/>
          <w:rtl/>
        </w:rPr>
        <w:t>ב.</w:t>
      </w:r>
      <w:r w:rsidRPr="002B6530">
        <w:rPr>
          <w:rFonts w:cs="David"/>
          <w:rtl/>
        </w:rPr>
        <w:tab/>
      </w:r>
      <w:r w:rsidRPr="002B6530">
        <w:rPr>
          <w:rStyle w:val="UNDER-LINE"/>
          <w:rFonts w:cs="David"/>
          <w:u w:val="single"/>
          <w:rtl/>
        </w:rPr>
        <w:t>מבנה השאלון ומפתח ההערכה</w:t>
      </w:r>
      <w:r w:rsidRPr="002B6530">
        <w:rPr>
          <w:rFonts w:cs="David"/>
          <w:rtl/>
        </w:rPr>
        <w:t>:</w:t>
      </w:r>
      <w:r w:rsidRPr="002B6530">
        <w:rPr>
          <w:rFonts w:cs="David"/>
          <w:rtl/>
        </w:rPr>
        <w:tab/>
        <w:t xml:space="preserve">  בשאלון זה ארבעה פרקים.</w:t>
      </w:r>
    </w:p>
    <w:p w14:paraId="3B4EED24" w14:textId="77777777" w:rsidR="002B6530" w:rsidRPr="002B6530" w:rsidRDefault="002B6530" w:rsidP="002B6530">
      <w:pPr>
        <w:pStyle w:val="s12-1"/>
        <w:tabs>
          <w:tab w:val="clear" w:pos="0"/>
          <w:tab w:val="clear" w:pos="907"/>
          <w:tab w:val="clear" w:pos="1361"/>
          <w:tab w:val="left" w:pos="2700"/>
          <w:tab w:val="left" w:pos="3120"/>
          <w:tab w:val="left" w:pos="3560"/>
        </w:tabs>
        <w:spacing w:line="360" w:lineRule="auto"/>
        <w:ind w:left="1600" w:firstLine="0"/>
        <w:rPr>
          <w:rFonts w:cs="David"/>
          <w:rtl/>
        </w:rPr>
      </w:pPr>
      <w:r w:rsidRPr="002B6530">
        <w:rPr>
          <w:rFonts w:cs="David"/>
          <w:rtl/>
        </w:rPr>
        <w:t xml:space="preserve">פרק ראשון </w:t>
      </w:r>
      <w:r w:rsidRPr="002B6530">
        <w:rPr>
          <w:rFonts w:cs="David"/>
          <w:rtl/>
        </w:rPr>
        <w:tab/>
        <w:t xml:space="preserve">— </w:t>
      </w:r>
      <w:r w:rsidRPr="002B6530">
        <w:rPr>
          <w:rFonts w:cs="David"/>
          <w:rtl/>
        </w:rPr>
        <w:tab/>
      </w:r>
      <w:r w:rsidRPr="002B6530">
        <w:rPr>
          <w:rStyle w:val="REGULAR"/>
          <w:rFonts w:cs="David"/>
          <w:rtl/>
        </w:rPr>
        <w:t>32</w:t>
      </w:r>
      <w:r w:rsidRPr="002B6530">
        <w:rPr>
          <w:rFonts w:cs="David"/>
          <w:rtl/>
        </w:rPr>
        <w:tab/>
        <w:t>נקודות</w:t>
      </w:r>
    </w:p>
    <w:p w14:paraId="5DEC3F0A" w14:textId="77777777" w:rsidR="002B6530" w:rsidRPr="002B6530" w:rsidRDefault="002B6530" w:rsidP="002B6530">
      <w:pPr>
        <w:pStyle w:val="s12-1"/>
        <w:tabs>
          <w:tab w:val="clear" w:pos="0"/>
          <w:tab w:val="clear" w:pos="907"/>
          <w:tab w:val="clear" w:pos="1361"/>
          <w:tab w:val="left" w:pos="2700"/>
          <w:tab w:val="left" w:pos="3120"/>
          <w:tab w:val="left" w:pos="3560"/>
        </w:tabs>
        <w:spacing w:line="360" w:lineRule="auto"/>
        <w:ind w:left="1600" w:firstLine="0"/>
        <w:rPr>
          <w:rStyle w:val="REGULAR"/>
          <w:rFonts w:cs="David"/>
          <w:rtl/>
        </w:rPr>
      </w:pPr>
      <w:r w:rsidRPr="002B6530">
        <w:rPr>
          <w:rFonts w:cs="David"/>
          <w:rtl/>
        </w:rPr>
        <w:t xml:space="preserve">פרק שני </w:t>
      </w:r>
      <w:r w:rsidRPr="002B6530">
        <w:rPr>
          <w:rFonts w:cs="David"/>
          <w:rtl/>
        </w:rPr>
        <w:tab/>
        <w:t xml:space="preserve">— </w:t>
      </w:r>
      <w:r w:rsidRPr="002B6530">
        <w:rPr>
          <w:rFonts w:cs="David"/>
          <w:rtl/>
        </w:rPr>
        <w:tab/>
      </w:r>
      <w:r w:rsidRPr="002B6530">
        <w:rPr>
          <w:rStyle w:val="REGULAR"/>
          <w:rFonts w:cs="David"/>
          <w:rtl/>
        </w:rPr>
        <w:t xml:space="preserve">35 </w:t>
      </w:r>
      <w:r w:rsidRPr="002B6530">
        <w:rPr>
          <w:rStyle w:val="REGULAR"/>
          <w:rFonts w:cs="David"/>
          <w:rtl/>
        </w:rPr>
        <w:tab/>
        <w:t>נקודות</w:t>
      </w:r>
    </w:p>
    <w:p w14:paraId="4B3B4EFB" w14:textId="77777777" w:rsidR="002B6530" w:rsidRPr="002B6530" w:rsidRDefault="002B6530" w:rsidP="002B6530">
      <w:pPr>
        <w:pStyle w:val="s12-1"/>
        <w:tabs>
          <w:tab w:val="clear" w:pos="0"/>
          <w:tab w:val="clear" w:pos="907"/>
          <w:tab w:val="clear" w:pos="1361"/>
          <w:tab w:val="left" w:pos="2700"/>
          <w:tab w:val="left" w:pos="3120"/>
          <w:tab w:val="left" w:pos="3560"/>
        </w:tabs>
        <w:spacing w:line="360" w:lineRule="auto"/>
        <w:ind w:left="1600" w:firstLine="0"/>
        <w:rPr>
          <w:rFonts w:cs="David"/>
          <w:rtl/>
        </w:rPr>
      </w:pPr>
      <w:r w:rsidRPr="002B6530">
        <w:rPr>
          <w:rStyle w:val="REGULAR"/>
          <w:rFonts w:cs="David"/>
          <w:rtl/>
        </w:rPr>
        <w:t>פרק שלישי</w:t>
      </w:r>
      <w:r w:rsidRPr="002B6530">
        <w:rPr>
          <w:rStyle w:val="REGULAR"/>
          <w:rFonts w:cs="David"/>
          <w:rtl/>
        </w:rPr>
        <w:tab/>
        <w:t>—</w:t>
      </w:r>
      <w:r w:rsidRPr="002B6530">
        <w:rPr>
          <w:rStyle w:val="REGULAR"/>
          <w:rFonts w:cs="David"/>
          <w:rtl/>
        </w:rPr>
        <w:tab/>
        <w:t>18</w:t>
      </w:r>
      <w:r w:rsidRPr="002B6530">
        <w:rPr>
          <w:rStyle w:val="REGULAR"/>
          <w:rFonts w:cs="David"/>
          <w:rtl/>
        </w:rPr>
        <w:tab/>
        <w:t>נקודות</w:t>
      </w:r>
      <w:r w:rsidRPr="002B6530">
        <w:rPr>
          <w:rStyle w:val="REGULAR"/>
          <w:rFonts w:cs="David"/>
          <w:rtl/>
        </w:rPr>
        <w:br/>
        <w:t>פרק רביעי</w:t>
      </w:r>
      <w:r w:rsidRPr="002B6530">
        <w:rPr>
          <w:rStyle w:val="REGULAR"/>
          <w:rFonts w:cs="David"/>
          <w:rtl/>
        </w:rPr>
        <w:tab/>
        <w:t>—</w:t>
      </w:r>
      <w:r w:rsidRPr="002B6530">
        <w:rPr>
          <w:rStyle w:val="REGULAR"/>
          <w:rFonts w:cs="David"/>
          <w:rtl/>
        </w:rPr>
        <w:tab/>
      </w:r>
      <w:r w:rsidRPr="002B6530">
        <w:rPr>
          <w:rStyle w:val="REGULAR"/>
          <w:rFonts w:cs="David"/>
          <w:u w:val="single"/>
          <w:rtl/>
        </w:rPr>
        <w:t>15</w:t>
      </w:r>
      <w:r w:rsidRPr="002B6530">
        <w:rPr>
          <w:rStyle w:val="REGULAR"/>
          <w:rFonts w:cs="David"/>
          <w:u w:val="single"/>
          <w:rtl/>
        </w:rPr>
        <w:tab/>
        <w:t>נקודות</w:t>
      </w:r>
    </w:p>
    <w:p w14:paraId="3D51BFB0" w14:textId="77777777" w:rsidR="002B6530" w:rsidRPr="002B6530" w:rsidRDefault="002B6530" w:rsidP="002B6530">
      <w:pPr>
        <w:pStyle w:val="s12-1"/>
        <w:tabs>
          <w:tab w:val="clear" w:pos="0"/>
          <w:tab w:val="clear" w:pos="907"/>
          <w:tab w:val="clear" w:pos="1361"/>
          <w:tab w:val="left" w:pos="2700"/>
          <w:tab w:val="left" w:pos="3120"/>
          <w:tab w:val="left" w:pos="3560"/>
        </w:tabs>
        <w:spacing w:line="360" w:lineRule="auto"/>
        <w:ind w:left="1600" w:firstLine="0"/>
        <w:rPr>
          <w:rFonts w:cs="David"/>
          <w:rtl/>
        </w:rPr>
      </w:pPr>
      <w:r w:rsidRPr="002B6530">
        <w:rPr>
          <w:rFonts w:cs="David"/>
          <w:rtl/>
        </w:rPr>
        <w:t xml:space="preserve">         סה"כ </w:t>
      </w:r>
      <w:r w:rsidRPr="002B6530">
        <w:rPr>
          <w:rFonts w:cs="David"/>
          <w:rtl/>
        </w:rPr>
        <w:tab/>
        <w:t xml:space="preserve">— </w:t>
      </w:r>
      <w:r w:rsidRPr="002B6530">
        <w:rPr>
          <w:rFonts w:cs="David"/>
          <w:rtl/>
        </w:rPr>
        <w:tab/>
      </w:r>
      <w:r w:rsidRPr="002B6530">
        <w:rPr>
          <w:rStyle w:val="UNDER-LINE"/>
          <w:rFonts w:cs="David"/>
          <w:u w:val="none"/>
          <w:rtl/>
        </w:rPr>
        <w:t xml:space="preserve">100 </w:t>
      </w:r>
      <w:r w:rsidRPr="002B6530">
        <w:rPr>
          <w:rStyle w:val="UNDER-LINE"/>
          <w:rFonts w:cs="David"/>
          <w:u w:val="none"/>
          <w:rtl/>
        </w:rPr>
        <w:tab/>
        <w:t>נקודות</w:t>
      </w:r>
    </w:p>
    <w:p w14:paraId="043387E0" w14:textId="77777777" w:rsidR="002B6530" w:rsidRPr="002B6530" w:rsidRDefault="002B6530" w:rsidP="002B6530">
      <w:pPr>
        <w:pStyle w:val="s12-1"/>
        <w:tabs>
          <w:tab w:val="left" w:pos="3100"/>
        </w:tabs>
        <w:rPr>
          <w:rFonts w:cs="David"/>
          <w:w w:val="92"/>
          <w:rtl/>
        </w:rPr>
      </w:pPr>
    </w:p>
    <w:p w14:paraId="47F0540C" w14:textId="77777777" w:rsidR="002B6530" w:rsidRPr="002B6530" w:rsidRDefault="002B6530" w:rsidP="002B6530">
      <w:pPr>
        <w:pStyle w:val="s12-1"/>
        <w:spacing w:line="276" w:lineRule="auto"/>
        <w:rPr>
          <w:rFonts w:cs="David"/>
          <w:rtl/>
        </w:rPr>
      </w:pPr>
      <w:r w:rsidRPr="002B6530">
        <w:rPr>
          <w:rFonts w:cs="David"/>
          <w:rtl/>
        </w:rPr>
        <w:t>ג.</w:t>
      </w:r>
      <w:r w:rsidRPr="002B6530">
        <w:rPr>
          <w:rFonts w:cs="David"/>
          <w:rtl/>
        </w:rPr>
        <w:tab/>
      </w:r>
      <w:r w:rsidRPr="002B6530">
        <w:rPr>
          <w:rStyle w:val="UNDER-LINE"/>
          <w:rFonts w:cs="David"/>
          <w:u w:val="single"/>
          <w:rtl/>
        </w:rPr>
        <w:t>חומר עזר מותר בשימוש</w:t>
      </w:r>
      <w:r w:rsidRPr="002B6530">
        <w:rPr>
          <w:rFonts w:cs="David"/>
          <w:rtl/>
        </w:rPr>
        <w:t>:   אין.</w:t>
      </w:r>
    </w:p>
    <w:p w14:paraId="69D5289F" w14:textId="77777777" w:rsidR="002B6530" w:rsidRPr="002B6530" w:rsidRDefault="002B6530" w:rsidP="002B6530">
      <w:pPr>
        <w:pStyle w:val="s12-1"/>
        <w:spacing w:line="276" w:lineRule="auto"/>
        <w:rPr>
          <w:rFonts w:cs="David"/>
          <w:rtl/>
        </w:rPr>
      </w:pPr>
    </w:p>
    <w:p w14:paraId="31845AEB" w14:textId="77777777" w:rsidR="002B6530" w:rsidRPr="002B6530" w:rsidRDefault="002B6530" w:rsidP="002B6530">
      <w:pPr>
        <w:pStyle w:val="s12-1"/>
        <w:spacing w:line="360" w:lineRule="auto"/>
        <w:rPr>
          <w:rFonts w:cs="David"/>
          <w:rtl/>
        </w:rPr>
      </w:pPr>
      <w:r w:rsidRPr="002B6530">
        <w:rPr>
          <w:rFonts w:cs="David"/>
          <w:rtl/>
        </w:rPr>
        <w:t>ד.</w:t>
      </w:r>
      <w:r w:rsidRPr="002B6530">
        <w:rPr>
          <w:rFonts w:cs="David"/>
          <w:rtl/>
        </w:rPr>
        <w:tab/>
      </w:r>
      <w:r w:rsidRPr="002B6530">
        <w:rPr>
          <w:rStyle w:val="UNDER-LINE"/>
          <w:rFonts w:cs="David"/>
          <w:u w:val="single"/>
          <w:rtl/>
        </w:rPr>
        <w:t>הוראות מיוחדות</w:t>
      </w:r>
      <w:r w:rsidRPr="002B6530">
        <w:rPr>
          <w:rFonts w:cs="David"/>
          <w:rtl/>
        </w:rPr>
        <w:t xml:space="preserve">: </w:t>
      </w:r>
    </w:p>
    <w:p w14:paraId="3DA0A637" w14:textId="77777777" w:rsidR="002B6530" w:rsidRPr="002B6530" w:rsidRDefault="002B6530" w:rsidP="002B6530">
      <w:pPr>
        <w:pStyle w:val="s12-1"/>
        <w:spacing w:line="360" w:lineRule="auto"/>
        <w:rPr>
          <w:rFonts w:cs="David"/>
          <w:rtl/>
        </w:rPr>
      </w:pPr>
      <w:r w:rsidRPr="002B6530">
        <w:rPr>
          <w:rFonts w:cs="David"/>
          <w:rtl/>
        </w:rPr>
        <w:tab/>
        <w:t xml:space="preserve">את תשובותיך על הסעיפים בפרק הראשון סמן </w:t>
      </w:r>
      <w:r w:rsidRPr="002B6530">
        <w:rPr>
          <w:rFonts w:cs="David"/>
          <w:u w:val="single"/>
          <w:rtl/>
        </w:rPr>
        <w:t>ב</w:t>
      </w:r>
      <w:r w:rsidRPr="002B6530">
        <w:rPr>
          <w:rStyle w:val="UNDER-LINE"/>
          <w:rFonts w:cs="David"/>
          <w:u w:val="single"/>
          <w:rtl/>
        </w:rPr>
        <w:t>תשובון שבסוף מחברת הבחינה</w:t>
      </w:r>
      <w:r w:rsidRPr="002B6530">
        <w:rPr>
          <w:rStyle w:val="REGULAR"/>
          <w:rFonts w:cs="David"/>
          <w:rtl/>
        </w:rPr>
        <w:t xml:space="preserve"> (עמוד 19)</w:t>
      </w:r>
      <w:r w:rsidRPr="002B6530">
        <w:rPr>
          <w:rFonts w:cs="David"/>
          <w:rtl/>
        </w:rPr>
        <w:t>.</w:t>
      </w:r>
    </w:p>
    <w:p w14:paraId="57155256" w14:textId="77777777" w:rsidR="002B6530" w:rsidRPr="002B6530" w:rsidRDefault="002B6530" w:rsidP="002B6530">
      <w:pPr>
        <w:pStyle w:val="s12-1"/>
        <w:spacing w:line="360" w:lineRule="auto"/>
        <w:rPr>
          <w:rFonts w:cs="David"/>
          <w:rtl/>
        </w:rPr>
      </w:pPr>
      <w:r w:rsidRPr="002B6530">
        <w:rPr>
          <w:rFonts w:cs="David"/>
          <w:rtl/>
        </w:rPr>
        <w:tab/>
        <w:t xml:space="preserve">את תשובותיך על השאלות בפרק השני, השלישי והרביעי כתוב </w:t>
      </w:r>
      <w:r w:rsidRPr="002B6530">
        <w:rPr>
          <w:rFonts w:cs="David"/>
          <w:u w:val="single"/>
          <w:rtl/>
        </w:rPr>
        <w:t>ב</w:t>
      </w:r>
      <w:r w:rsidRPr="002B6530">
        <w:rPr>
          <w:rStyle w:val="UNDER-LINE"/>
          <w:rFonts w:cs="David"/>
          <w:u w:val="single"/>
          <w:rtl/>
        </w:rPr>
        <w:t>מחברת הבחינה</w:t>
      </w:r>
      <w:r w:rsidRPr="002B6530">
        <w:rPr>
          <w:rFonts w:cs="David"/>
          <w:rtl/>
        </w:rPr>
        <w:t>.</w:t>
      </w:r>
    </w:p>
    <w:p w14:paraId="68049C95" w14:textId="77777777" w:rsidR="002B6530" w:rsidRDefault="002B6530" w:rsidP="002B6530">
      <w:pPr>
        <w:pStyle w:val="s12-1"/>
        <w:spacing w:line="360" w:lineRule="auto"/>
        <w:rPr>
          <w:rFonts w:cs="David"/>
          <w:sz w:val="16"/>
          <w:szCs w:val="16"/>
          <w:rtl/>
        </w:rPr>
      </w:pPr>
    </w:p>
    <w:p w14:paraId="13F7FD30" w14:textId="77777777" w:rsidR="002B6530" w:rsidRDefault="002B6530" w:rsidP="002B6530">
      <w:pPr>
        <w:pStyle w:val="s12-1"/>
        <w:spacing w:line="360" w:lineRule="auto"/>
        <w:rPr>
          <w:rFonts w:cs="David"/>
          <w:sz w:val="16"/>
          <w:szCs w:val="16"/>
          <w:rtl/>
        </w:rPr>
      </w:pPr>
    </w:p>
    <w:p w14:paraId="2BB8D3FC" w14:textId="77777777" w:rsidR="002B6530" w:rsidRPr="002B6530" w:rsidRDefault="002B6530" w:rsidP="002B6530">
      <w:pPr>
        <w:pStyle w:val="s12-1"/>
        <w:spacing w:line="360" w:lineRule="auto"/>
        <w:rPr>
          <w:rFonts w:cs="David"/>
          <w:sz w:val="16"/>
          <w:szCs w:val="16"/>
          <w:rtl/>
        </w:rPr>
      </w:pPr>
    </w:p>
    <w:p w14:paraId="6CA93134" w14:textId="77777777" w:rsidR="002B6530" w:rsidRPr="002B6530" w:rsidRDefault="002B6530" w:rsidP="002B6530">
      <w:pPr>
        <w:pStyle w:val="BasicParagraph"/>
        <w:spacing w:line="360" w:lineRule="auto"/>
        <w:jc w:val="center"/>
        <w:rPr>
          <w:rStyle w:val="REGULAR"/>
          <w:rFonts w:cs="David"/>
          <w:sz w:val="20"/>
          <w:szCs w:val="20"/>
          <w:rtl/>
        </w:rPr>
      </w:pPr>
      <w:r w:rsidRPr="002B6530">
        <w:rPr>
          <w:rStyle w:val="REGULAR"/>
          <w:rFonts w:cs="David"/>
          <w:sz w:val="20"/>
          <w:szCs w:val="20"/>
          <w:rtl/>
        </w:rPr>
        <w:t xml:space="preserve">כתוב </w:t>
      </w:r>
      <w:r w:rsidRPr="002B6530">
        <w:rPr>
          <w:rStyle w:val="UNDER-LINE"/>
          <w:rFonts w:cs="David"/>
          <w:sz w:val="20"/>
          <w:szCs w:val="20"/>
          <w:u w:val="single"/>
          <w:rtl/>
        </w:rPr>
        <w:t>במחברת הבחינה בלבד</w:t>
      </w:r>
      <w:r w:rsidRPr="002B6530">
        <w:rPr>
          <w:rStyle w:val="REGULAR"/>
          <w:rFonts w:cs="David"/>
          <w:sz w:val="20"/>
          <w:szCs w:val="20"/>
          <w:rtl/>
        </w:rPr>
        <w:t>, בעמודים נפרדים, כל מה שברצונך לכתוב</w:t>
      </w:r>
      <w:r w:rsidRPr="002B6530">
        <w:rPr>
          <w:rStyle w:val="UNDER-LINE"/>
          <w:rFonts w:cs="David" w:hint="cs"/>
          <w:sz w:val="20"/>
          <w:szCs w:val="20"/>
          <w:rtl/>
        </w:rPr>
        <w:t xml:space="preserve"> </w:t>
      </w:r>
      <w:r w:rsidRPr="002B6530">
        <w:rPr>
          <w:rStyle w:val="UNDER-LINE"/>
          <w:rFonts w:cs="David"/>
          <w:sz w:val="20"/>
          <w:szCs w:val="20"/>
          <w:u w:val="single"/>
          <w:rtl/>
        </w:rPr>
        <w:t>כטיוטה</w:t>
      </w:r>
      <w:r w:rsidRPr="002B6530">
        <w:rPr>
          <w:rStyle w:val="REGULAR"/>
          <w:rFonts w:cs="David" w:hint="cs"/>
          <w:sz w:val="20"/>
          <w:szCs w:val="20"/>
          <w:u w:val="single"/>
          <w:rtl/>
        </w:rPr>
        <w:t xml:space="preserve"> </w:t>
      </w:r>
      <w:r w:rsidRPr="002B6530">
        <w:rPr>
          <w:rStyle w:val="REGULAR"/>
          <w:rFonts w:cs="David"/>
          <w:sz w:val="20"/>
          <w:szCs w:val="20"/>
          <w:u w:val="single"/>
          <w:rtl/>
        </w:rPr>
        <w:t>(</w:t>
      </w:r>
      <w:r w:rsidRPr="002B6530">
        <w:rPr>
          <w:rStyle w:val="REGULAR"/>
          <w:rFonts w:cs="David"/>
          <w:sz w:val="20"/>
          <w:szCs w:val="20"/>
          <w:rtl/>
        </w:rPr>
        <w:t>ראשי פרקים, חישובים וכדומה).</w:t>
      </w:r>
    </w:p>
    <w:p w14:paraId="31D17CBF" w14:textId="77777777" w:rsidR="002B6530" w:rsidRPr="002B6530" w:rsidRDefault="002B6530" w:rsidP="002B6530">
      <w:pPr>
        <w:pStyle w:val="BasicParagraph"/>
        <w:spacing w:line="360" w:lineRule="auto"/>
        <w:jc w:val="center"/>
        <w:rPr>
          <w:rFonts w:cs="David"/>
          <w:sz w:val="20"/>
          <w:szCs w:val="20"/>
          <w:rtl/>
        </w:rPr>
      </w:pPr>
      <w:r w:rsidRPr="002B6530">
        <w:rPr>
          <w:rStyle w:val="REGULAR"/>
          <w:rFonts w:cs="David"/>
          <w:sz w:val="20"/>
          <w:szCs w:val="20"/>
          <w:rtl/>
        </w:rPr>
        <w:t>רשוֹם "טיוטה" בראש כל עמוד טיוטה. רישום טיוטות כלשהן על דפים שמחוץ למחברת הבחינה עלול לגרום לפסילת הבחינה!</w:t>
      </w:r>
    </w:p>
    <w:p w14:paraId="4CAB71BE" w14:textId="77777777" w:rsidR="002B6530" w:rsidRPr="002B6530" w:rsidRDefault="002B6530" w:rsidP="002B6530">
      <w:pPr>
        <w:pStyle w:val="BasicParagraph"/>
        <w:jc w:val="center"/>
        <w:rPr>
          <w:rFonts w:cs="David"/>
          <w:sz w:val="20"/>
          <w:szCs w:val="20"/>
          <w:rtl/>
        </w:rPr>
      </w:pPr>
    </w:p>
    <w:p w14:paraId="6837755D" w14:textId="77777777" w:rsidR="002B6530" w:rsidRDefault="002B6530" w:rsidP="002B6530">
      <w:pPr>
        <w:pStyle w:val="BasicParagraph"/>
        <w:jc w:val="center"/>
        <w:outlineLvl w:val="0"/>
        <w:rPr>
          <w:rStyle w:val="BOLD"/>
          <w:rFonts w:cs="David"/>
          <w:sz w:val="26"/>
          <w:szCs w:val="26"/>
          <w:rtl/>
        </w:rPr>
      </w:pPr>
    </w:p>
    <w:p w14:paraId="329E6DD7" w14:textId="77777777" w:rsidR="002B6530" w:rsidRPr="002B6530" w:rsidRDefault="002B6530" w:rsidP="002B6530">
      <w:pPr>
        <w:pStyle w:val="BasicParagraph"/>
        <w:jc w:val="center"/>
        <w:outlineLvl w:val="0"/>
        <w:rPr>
          <w:rFonts w:cs="David"/>
          <w:sz w:val="26"/>
          <w:szCs w:val="26"/>
          <w:rtl/>
        </w:rPr>
      </w:pPr>
      <w:r w:rsidRPr="002B6530">
        <w:rPr>
          <w:rStyle w:val="BOLD"/>
          <w:rFonts w:cs="David"/>
          <w:sz w:val="26"/>
          <w:szCs w:val="26"/>
          <w:rtl/>
        </w:rPr>
        <w:t>ההנחיות בשאלון זה מנוסחות בלשון זכר ומכוונות לנבחנות ולנבחנים כאחד.</w:t>
      </w:r>
    </w:p>
    <w:p w14:paraId="02E8B105" w14:textId="77777777" w:rsidR="002B6530" w:rsidRPr="002B6530" w:rsidRDefault="002B6530" w:rsidP="002B6530">
      <w:pPr>
        <w:pStyle w:val="BasicParagraph"/>
        <w:ind w:left="794"/>
        <w:jc w:val="center"/>
        <w:rPr>
          <w:rFonts w:cs="David"/>
          <w:rtl/>
        </w:rPr>
      </w:pPr>
    </w:p>
    <w:p w14:paraId="33DBAD1D" w14:textId="77777777" w:rsidR="002B6530" w:rsidRPr="002B6530" w:rsidRDefault="002B6530" w:rsidP="002B6530">
      <w:pPr>
        <w:pStyle w:val="NoParagraphStyle"/>
        <w:jc w:val="center"/>
        <w:outlineLvl w:val="0"/>
        <w:rPr>
          <w:rFonts w:ascii="FbDavidNewPro Bold" w:hAnsi="FbDavidNewPro Bold" w:cs="David"/>
          <w:b/>
          <w:bCs/>
          <w:sz w:val="32"/>
          <w:szCs w:val="32"/>
          <w:rtl/>
          <w:lang w:bidi="he-IL"/>
        </w:rPr>
      </w:pPr>
      <w:r w:rsidRPr="002B6530">
        <w:rPr>
          <w:rFonts w:ascii="FbDavidNewPro Bold" w:hAnsi="FbDavidNewPro Bold" w:cs="David"/>
          <w:b/>
          <w:bCs/>
          <w:sz w:val="32"/>
          <w:szCs w:val="32"/>
          <w:rtl/>
          <w:lang w:bidi="he-IL"/>
        </w:rPr>
        <w:t>בהצלחה!</w:t>
      </w:r>
    </w:p>
    <w:p w14:paraId="0D8CF008" w14:textId="77777777" w:rsidR="002B6530" w:rsidRDefault="002B6530" w:rsidP="002B6530">
      <w:pPr>
        <w:pStyle w:val="s12-1"/>
        <w:jc w:val="center"/>
        <w:outlineLvl w:val="0"/>
        <w:rPr>
          <w:rStyle w:val="BOLD"/>
          <w:rFonts w:cs="David"/>
          <w:spacing w:val="48"/>
          <w:sz w:val="36"/>
          <w:szCs w:val="36"/>
          <w:rtl/>
        </w:rPr>
      </w:pPr>
    </w:p>
    <w:p w14:paraId="72E119C0" w14:textId="77777777" w:rsidR="00D35A85" w:rsidRDefault="00D35A85">
      <w:pPr>
        <w:rPr>
          <w:rtl/>
        </w:rPr>
      </w:pPr>
    </w:p>
    <w:p w14:paraId="40A5D974" w14:textId="77777777" w:rsidR="002B6530" w:rsidRDefault="002B6530">
      <w:pPr>
        <w:rPr>
          <w:rtl/>
        </w:rPr>
      </w:pPr>
    </w:p>
    <w:p w14:paraId="359416FA" w14:textId="77777777" w:rsidR="002B6530" w:rsidRDefault="002B6530">
      <w:pPr>
        <w:rPr>
          <w:rtl/>
        </w:rPr>
      </w:pPr>
    </w:p>
    <w:p w14:paraId="0D423483" w14:textId="77777777" w:rsidR="002B6530" w:rsidRDefault="002B6530">
      <w:pPr>
        <w:rPr>
          <w:rtl/>
        </w:rPr>
      </w:pPr>
    </w:p>
    <w:p w14:paraId="3FE54834" w14:textId="77777777" w:rsidR="002B6530" w:rsidRDefault="002B6530">
      <w:pPr>
        <w:rPr>
          <w:rtl/>
        </w:rPr>
      </w:pPr>
    </w:p>
    <w:p w14:paraId="5A0FB8B9" w14:textId="77777777" w:rsidR="002B6530" w:rsidRPr="0059231F" w:rsidRDefault="002B6530" w:rsidP="002B6530">
      <w:pPr>
        <w:pStyle w:val="s12-1"/>
        <w:jc w:val="center"/>
        <w:outlineLvl w:val="0"/>
        <w:rPr>
          <w:rStyle w:val="Regular-s12"/>
          <w:rFonts w:cs="David"/>
          <w:spacing w:val="36"/>
          <w:sz w:val="36"/>
          <w:szCs w:val="36"/>
          <w:rtl/>
        </w:rPr>
      </w:pPr>
      <w:r w:rsidRPr="0059231F">
        <w:rPr>
          <w:rStyle w:val="BOLD"/>
          <w:rFonts w:cs="David" w:hint="cs"/>
          <w:spacing w:val="48"/>
          <w:sz w:val="36"/>
          <w:szCs w:val="36"/>
          <w:rtl/>
        </w:rPr>
        <w:t>השאלות</w:t>
      </w:r>
    </w:p>
    <w:p w14:paraId="282E7623" w14:textId="77777777" w:rsidR="002B6530" w:rsidRPr="0059231F" w:rsidRDefault="002B6530" w:rsidP="002B6530">
      <w:pPr>
        <w:pStyle w:val="s12-1"/>
        <w:jc w:val="center"/>
        <w:rPr>
          <w:rStyle w:val="Regular-s12"/>
          <w:rFonts w:cs="David"/>
          <w:rtl/>
        </w:rPr>
      </w:pPr>
      <w:r w:rsidRPr="0059231F">
        <w:rPr>
          <w:rStyle w:val="BOLD"/>
          <w:rFonts w:cs="David" w:hint="cs"/>
          <w:sz w:val="32"/>
          <w:szCs w:val="32"/>
          <w:rtl/>
        </w:rPr>
        <w:lastRenderedPageBreak/>
        <w:t>פרק</w:t>
      </w:r>
      <w:r>
        <w:rPr>
          <w:rStyle w:val="BOLD"/>
          <w:rFonts w:cs="David" w:hint="cs"/>
          <w:sz w:val="32"/>
          <w:szCs w:val="32"/>
          <w:rtl/>
        </w:rPr>
        <w:t xml:space="preserve"> </w:t>
      </w:r>
      <w:r w:rsidRPr="0059231F">
        <w:rPr>
          <w:rStyle w:val="BOLD"/>
          <w:rFonts w:cs="David" w:hint="cs"/>
          <w:sz w:val="32"/>
          <w:szCs w:val="32"/>
          <w:rtl/>
        </w:rPr>
        <w:t>ראשון</w:t>
      </w:r>
      <w:r w:rsidRPr="0059231F">
        <w:rPr>
          <w:rStyle w:val="Regular-s12"/>
          <w:rFonts w:cs="David"/>
          <w:rtl/>
        </w:rPr>
        <w:t xml:space="preserve">  (</w:t>
      </w:r>
      <w:r>
        <w:rPr>
          <w:rStyle w:val="Regular-s12"/>
          <w:rFonts w:cs="David" w:hint="cs"/>
          <w:rtl/>
        </w:rPr>
        <w:t xml:space="preserve">32 </w:t>
      </w:r>
      <w:r w:rsidRPr="0059231F">
        <w:rPr>
          <w:rStyle w:val="Regular-s12"/>
          <w:rFonts w:cs="David" w:hint="cs"/>
          <w:rtl/>
        </w:rPr>
        <w:t>נקודות</w:t>
      </w:r>
      <w:r w:rsidRPr="0059231F">
        <w:rPr>
          <w:rStyle w:val="Regular-s12"/>
          <w:rFonts w:cs="David"/>
          <w:rtl/>
        </w:rPr>
        <w:t>)</w:t>
      </w:r>
    </w:p>
    <w:p w14:paraId="1976E9E5" w14:textId="77777777" w:rsidR="002B6530" w:rsidRDefault="002B6530" w:rsidP="002B6530">
      <w:pPr>
        <w:pStyle w:val="s12-1"/>
        <w:spacing w:line="360" w:lineRule="auto"/>
        <w:ind w:hanging="852"/>
        <w:rPr>
          <w:rStyle w:val="Regular-s12"/>
          <w:rFonts w:cs="David"/>
          <w:rtl/>
        </w:rPr>
      </w:pPr>
    </w:p>
    <w:p w14:paraId="01F7AD1E" w14:textId="77777777" w:rsidR="002B6530" w:rsidRPr="005764CF" w:rsidRDefault="002B6530" w:rsidP="002B6530">
      <w:pPr>
        <w:pStyle w:val="s12-1"/>
        <w:spacing w:line="360" w:lineRule="auto"/>
        <w:ind w:hanging="852"/>
        <w:rPr>
          <w:rStyle w:val="Regular-s12"/>
          <w:rFonts w:cs="David"/>
          <w:rtl/>
        </w:rPr>
      </w:pPr>
      <w:r w:rsidRPr="005764CF">
        <w:rPr>
          <w:rStyle w:val="Regular-s12"/>
          <w:rFonts w:cs="David" w:hint="cs"/>
          <w:rtl/>
        </w:rPr>
        <w:t>בפרק</w:t>
      </w:r>
      <w:r w:rsidRPr="005764CF">
        <w:rPr>
          <w:rStyle w:val="Regular-s12"/>
          <w:rFonts w:cs="David"/>
          <w:rtl/>
        </w:rPr>
        <w:t xml:space="preserve"> זה </w:t>
      </w:r>
      <w:r w:rsidRPr="005764CF">
        <w:rPr>
          <w:rStyle w:val="Regular-s12"/>
          <w:rFonts w:cs="David" w:hint="cs"/>
          <w:rtl/>
        </w:rPr>
        <w:t>20</w:t>
      </w:r>
      <w:r w:rsidRPr="005764CF">
        <w:rPr>
          <w:rStyle w:val="Regular-s12"/>
          <w:rFonts w:cs="David"/>
          <w:rtl/>
        </w:rPr>
        <w:t xml:space="preserve"> שאלות, 20-1.</w:t>
      </w:r>
    </w:p>
    <w:p w14:paraId="15B910D9" w14:textId="77777777" w:rsidR="002B6530" w:rsidRPr="005764CF" w:rsidRDefault="002B6530" w:rsidP="005764CF">
      <w:pPr>
        <w:pStyle w:val="s12-1"/>
        <w:spacing w:line="360" w:lineRule="auto"/>
        <w:ind w:hanging="852"/>
        <w:rPr>
          <w:rStyle w:val="Regular-s12"/>
          <w:rFonts w:cs="David"/>
          <w:rtl/>
        </w:rPr>
      </w:pPr>
      <w:r w:rsidRPr="005764CF">
        <w:rPr>
          <w:rStyle w:val="Regular-s12"/>
          <w:rFonts w:cs="David"/>
          <w:rtl/>
        </w:rPr>
        <w:t xml:space="preserve">עליך לענות על </w:t>
      </w:r>
      <w:r w:rsidRPr="005764CF">
        <w:rPr>
          <w:rStyle w:val="Regular-s12"/>
          <w:rFonts w:cs="David" w:hint="cs"/>
          <w:rtl/>
        </w:rPr>
        <w:t>כל השאלות</w:t>
      </w:r>
      <w:r w:rsidRPr="005764CF">
        <w:rPr>
          <w:rStyle w:val="Regular-s12"/>
          <w:rFonts w:cs="David"/>
          <w:rtl/>
        </w:rPr>
        <w:t xml:space="preserve">. אם תענה </w:t>
      </w:r>
      <w:r w:rsidRPr="005764CF">
        <w:rPr>
          <w:rStyle w:val="Regular-s12"/>
          <w:rFonts w:cs="David" w:hint="cs"/>
          <w:rtl/>
        </w:rPr>
        <w:t>נכון</w:t>
      </w:r>
      <w:r w:rsidRPr="005764CF">
        <w:rPr>
          <w:rStyle w:val="Regular-s12"/>
          <w:rFonts w:cs="David"/>
          <w:rtl/>
        </w:rPr>
        <w:t xml:space="preserve"> על </w:t>
      </w:r>
      <w:r w:rsidR="005764CF">
        <w:rPr>
          <w:rStyle w:val="Regular-s12"/>
          <w:rFonts w:cs="David" w:hint="cs"/>
          <w:rtl/>
        </w:rPr>
        <w:t>15</w:t>
      </w:r>
      <w:r w:rsidRPr="005764CF">
        <w:rPr>
          <w:rStyle w:val="Regular-s12"/>
          <w:rFonts w:cs="David"/>
          <w:rtl/>
        </w:rPr>
        <w:t xml:space="preserve"> שאלות לפחות, תקבל את מלוא </w:t>
      </w:r>
      <w:r w:rsidR="005764CF">
        <w:rPr>
          <w:rStyle w:val="Regular-s12"/>
          <w:rFonts w:cs="David" w:hint="cs"/>
          <w:rtl/>
        </w:rPr>
        <w:t>32</w:t>
      </w:r>
      <w:r w:rsidRPr="005764CF">
        <w:rPr>
          <w:rStyle w:val="Regular-s12"/>
          <w:rFonts w:cs="David"/>
          <w:rtl/>
        </w:rPr>
        <w:t xml:space="preserve"> הנקודות.</w:t>
      </w:r>
    </w:p>
    <w:p w14:paraId="77C80A1B" w14:textId="77777777" w:rsidR="002B6530" w:rsidRPr="005764CF" w:rsidRDefault="002B6530" w:rsidP="002B6530">
      <w:pPr>
        <w:pStyle w:val="s12-1"/>
        <w:spacing w:line="360" w:lineRule="auto"/>
        <w:ind w:hanging="852"/>
        <w:rPr>
          <w:rStyle w:val="Regular-s12"/>
          <w:rFonts w:cs="David"/>
          <w:rtl/>
        </w:rPr>
      </w:pPr>
      <w:r w:rsidRPr="005764CF">
        <w:rPr>
          <w:rStyle w:val="Regular-s12"/>
          <w:rFonts w:cs="David" w:hint="cs"/>
          <w:rtl/>
        </w:rPr>
        <w:t>לכל שאלה מוצעות ארבע תשובות. בחר בתשובה המתאימה ביותר.</w:t>
      </w:r>
    </w:p>
    <w:p w14:paraId="5038A445" w14:textId="77777777" w:rsidR="002B6530" w:rsidRPr="005764CF" w:rsidRDefault="002B6530" w:rsidP="002B6530">
      <w:pPr>
        <w:pStyle w:val="s12-1"/>
        <w:ind w:left="254" w:hanging="254"/>
        <w:rPr>
          <w:rStyle w:val="Regular-s12"/>
          <w:rFonts w:cs="David"/>
          <w:rtl/>
        </w:rPr>
      </w:pPr>
      <w:r w:rsidRPr="005764CF">
        <w:rPr>
          <w:rStyle w:val="Regular-s12"/>
          <w:rFonts w:cs="David" w:hint="cs"/>
          <w:rtl/>
        </w:rPr>
        <w:t>*   את התשובה שבחרת סמן בתשובון שבסוף מחברת הבחינה.</w:t>
      </w:r>
    </w:p>
    <w:p w14:paraId="2802CBA7" w14:textId="77777777" w:rsidR="002B6530" w:rsidRPr="005764CF" w:rsidRDefault="002B6530" w:rsidP="002B6530">
      <w:pPr>
        <w:pStyle w:val="s12-1"/>
        <w:ind w:left="27" w:firstLine="0"/>
        <w:rPr>
          <w:rStyle w:val="Regular-s12"/>
          <w:rFonts w:cs="David"/>
          <w:rtl/>
        </w:rPr>
      </w:pPr>
      <w:r w:rsidRPr="005764CF">
        <w:rPr>
          <w:rStyle w:val="Regular-s12"/>
          <w:rFonts w:cs="David" w:hint="cs"/>
          <w:rtl/>
        </w:rPr>
        <w:t>*   בכל שאלה סמן בעט במשבצת שמתחת לאות ( א-ד ) המייצגת את התשובה שבחרת.</w:t>
      </w:r>
    </w:p>
    <w:p w14:paraId="0E4B7E51" w14:textId="77777777" w:rsidR="002B6530" w:rsidRPr="008A7C5F" w:rsidRDefault="002B6530" w:rsidP="002B6530">
      <w:pPr>
        <w:pStyle w:val="s12-1"/>
        <w:ind w:left="27" w:firstLine="0"/>
        <w:rPr>
          <w:rStyle w:val="Regular-s12"/>
          <w:rFonts w:cs="David"/>
          <w:sz w:val="20"/>
          <w:szCs w:val="20"/>
          <w:rtl/>
        </w:rPr>
      </w:pPr>
    </w:p>
    <w:tbl>
      <w:tblPr>
        <w:bidiVisual/>
        <w:tblW w:w="5275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55"/>
        <w:gridCol w:w="1055"/>
        <w:gridCol w:w="1055"/>
        <w:gridCol w:w="1055"/>
        <w:gridCol w:w="1055"/>
      </w:tblGrid>
      <w:tr w:rsidR="002B6530" w:rsidRPr="00326C65" w14:paraId="3D0FCFF3" w14:textId="77777777" w:rsidTr="002B6530">
        <w:trPr>
          <w:trHeight w:val="1838"/>
          <w:jc w:val="center"/>
        </w:trPr>
        <w:tc>
          <w:tcPr>
            <w:tcW w:w="527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39A932" w14:textId="77777777" w:rsidR="002B6530" w:rsidRPr="00326C65" w:rsidRDefault="002B6530" w:rsidP="005764CF">
            <w:pPr>
              <w:rPr>
                <w:rtl/>
              </w:rPr>
            </w:pPr>
            <w:r w:rsidRPr="00326C65">
              <w:rPr>
                <w:rFonts w:hint="cs"/>
                <w:rtl/>
              </w:rPr>
              <w:t>דוגמה</w:t>
            </w:r>
            <w:r w:rsidRPr="00326C65">
              <w:rPr>
                <w:rtl/>
              </w:rPr>
              <w:t>:</w:t>
            </w:r>
          </w:p>
          <w:p w14:paraId="1C1C8662" w14:textId="77777777" w:rsidR="002B6530" w:rsidRPr="00326C65" w:rsidRDefault="002B6530" w:rsidP="002B6530">
            <w:pPr>
              <w:spacing w:after="0" w:line="360" w:lineRule="auto"/>
              <w:rPr>
                <w:rtl/>
              </w:rPr>
            </w:pPr>
            <w:r w:rsidRPr="00326C65">
              <w:rPr>
                <w:rFonts w:ascii="FbDavidNewPro-Bold" w:hAnsi="FbDavidNewPro-Bold"/>
                <w:b/>
                <w:bCs/>
                <w:rtl/>
              </w:rPr>
              <w:t>47.</w:t>
            </w:r>
            <w:r w:rsidRPr="00326C65">
              <w:rPr>
                <w:rtl/>
              </w:rPr>
              <w:tab/>
            </w:r>
            <w:r w:rsidRPr="00326C65">
              <w:rPr>
                <w:rFonts w:hint="cs"/>
                <w:rtl/>
              </w:rPr>
              <w:t xml:space="preserve">איזו מחלה מועברת על ידי יתוש </w:t>
            </w:r>
            <w:r w:rsidRPr="00326C65">
              <w:rPr>
                <w:rtl/>
              </w:rPr>
              <w:t>?</w:t>
            </w:r>
          </w:p>
          <w:p w14:paraId="0D5C1F51" w14:textId="77777777" w:rsidR="002B6530" w:rsidRPr="00326C65" w:rsidRDefault="002B6530" w:rsidP="002B6530">
            <w:pPr>
              <w:spacing w:after="0" w:line="360" w:lineRule="auto"/>
              <w:rPr>
                <w:rtl/>
              </w:rPr>
            </w:pPr>
            <w:r w:rsidRPr="00326C65">
              <w:rPr>
                <w:rFonts w:hint="cs"/>
                <w:rtl/>
              </w:rPr>
              <w:t>א</w:t>
            </w:r>
            <w:r w:rsidRPr="00326C65">
              <w:rPr>
                <w:rtl/>
              </w:rPr>
              <w:t>.</w:t>
            </w:r>
            <w:r w:rsidRPr="00326C65">
              <w:rPr>
                <w:rtl/>
              </w:rPr>
              <w:tab/>
            </w:r>
            <w:r w:rsidRPr="00326C65">
              <w:rPr>
                <w:rFonts w:hint="cs"/>
                <w:rtl/>
              </w:rPr>
              <w:t>צהבת</w:t>
            </w:r>
          </w:p>
          <w:p w14:paraId="222A30DF" w14:textId="77777777" w:rsidR="002B6530" w:rsidRPr="00326C65" w:rsidRDefault="002B6530" w:rsidP="002B6530">
            <w:pPr>
              <w:spacing w:after="0" w:line="360" w:lineRule="auto"/>
              <w:rPr>
                <w:rtl/>
              </w:rPr>
            </w:pPr>
            <w:r w:rsidRPr="00326C65">
              <w:rPr>
                <w:rFonts w:hint="cs"/>
                <w:rtl/>
              </w:rPr>
              <w:t>ב</w:t>
            </w:r>
            <w:r w:rsidRPr="00326C65">
              <w:rPr>
                <w:rtl/>
              </w:rPr>
              <w:t>.</w:t>
            </w:r>
            <w:r w:rsidRPr="00326C65">
              <w:rPr>
                <w:rtl/>
              </w:rPr>
              <w:tab/>
            </w:r>
            <w:r w:rsidRPr="00326C65">
              <w:rPr>
                <w:rFonts w:hint="cs"/>
                <w:rtl/>
              </w:rPr>
              <w:t>אדמת</w:t>
            </w:r>
          </w:p>
          <w:p w14:paraId="47A18CF4" w14:textId="77777777" w:rsidR="002B6530" w:rsidRPr="00326C65" w:rsidRDefault="002B6530" w:rsidP="002B6530">
            <w:pPr>
              <w:spacing w:after="0" w:line="360" w:lineRule="auto"/>
              <w:rPr>
                <w:rtl/>
              </w:rPr>
            </w:pPr>
            <w:r w:rsidRPr="00326C65">
              <w:rPr>
                <w:rFonts w:hint="cs"/>
                <w:rtl/>
              </w:rPr>
              <w:t>ג</w:t>
            </w:r>
            <w:r w:rsidRPr="00326C65">
              <w:rPr>
                <w:rtl/>
              </w:rPr>
              <w:t>.</w:t>
            </w:r>
            <w:r w:rsidRPr="00326C65">
              <w:rPr>
                <w:rtl/>
              </w:rPr>
              <w:tab/>
            </w:r>
            <w:r w:rsidRPr="00326C65">
              <w:rPr>
                <w:rFonts w:hint="cs"/>
                <w:rtl/>
              </w:rPr>
              <w:t>מלריה</w:t>
            </w:r>
          </w:p>
          <w:p w14:paraId="1BA935BC" w14:textId="77777777" w:rsidR="002B6530" w:rsidRPr="00326C65" w:rsidRDefault="002B6530" w:rsidP="002B6530">
            <w:pPr>
              <w:spacing w:after="0" w:line="360" w:lineRule="auto"/>
              <w:rPr>
                <w:rtl/>
              </w:rPr>
            </w:pPr>
            <w:r w:rsidRPr="00326C65">
              <w:rPr>
                <w:rFonts w:hint="cs"/>
                <w:rtl/>
              </w:rPr>
              <w:t>ד</w:t>
            </w:r>
            <w:r w:rsidRPr="00326C65">
              <w:rPr>
                <w:rtl/>
              </w:rPr>
              <w:t>.</w:t>
            </w:r>
            <w:r w:rsidRPr="00326C65">
              <w:rPr>
                <w:rtl/>
              </w:rPr>
              <w:tab/>
            </w:r>
            <w:r w:rsidRPr="00326C65">
              <w:rPr>
                <w:rFonts w:hint="cs"/>
                <w:rtl/>
              </w:rPr>
              <w:t>שעלת</w:t>
            </w:r>
          </w:p>
          <w:p w14:paraId="457F3B39" w14:textId="77777777" w:rsidR="002B6530" w:rsidRPr="00326C65" w:rsidRDefault="002B6530" w:rsidP="002B6530">
            <w:pPr>
              <w:spacing w:after="0"/>
              <w:rPr>
                <w:rtl/>
              </w:rPr>
            </w:pPr>
            <w:r w:rsidRPr="00326C65">
              <w:rPr>
                <w:rFonts w:hint="cs"/>
                <w:rtl/>
              </w:rPr>
              <w:t>במקרה זה</w:t>
            </w:r>
            <w:r w:rsidRPr="00326C65">
              <w:rPr>
                <w:rtl/>
              </w:rPr>
              <w:t xml:space="preserve">, </w:t>
            </w:r>
            <w:r w:rsidRPr="00326C65">
              <w:rPr>
                <w:rFonts w:hint="cs"/>
                <w:rtl/>
              </w:rPr>
              <w:t>תסמן את תשובתך בתשובון כך</w:t>
            </w:r>
            <w:r w:rsidRPr="00326C65">
              <w:rPr>
                <w:rtl/>
              </w:rPr>
              <w:t>:</w:t>
            </w:r>
          </w:p>
        </w:tc>
      </w:tr>
      <w:tr w:rsidR="002B6530" w:rsidRPr="00326C65" w14:paraId="7A9381B3" w14:textId="77777777" w:rsidTr="002B6530">
        <w:trPr>
          <w:trHeight w:val="639"/>
          <w:jc w:val="center"/>
        </w:trPr>
        <w:tc>
          <w:tcPr>
            <w:tcW w:w="105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A979BE" w14:textId="77777777" w:rsidR="002B6530" w:rsidRPr="00326C65" w:rsidRDefault="002B6530" w:rsidP="005764CF">
            <w:pPr>
              <w:rPr>
                <w:rFonts w:ascii="FbDavidNewPro-Regular" w:hAnsi="FbDavidNewPro-Regular"/>
                <w:rtl/>
              </w:rPr>
            </w:pPr>
            <w:r w:rsidRPr="00326C65">
              <w:rPr>
                <w:rtl/>
              </w:rPr>
              <w:t>47.</w:t>
            </w:r>
          </w:p>
        </w:tc>
        <w:tc>
          <w:tcPr>
            <w:tcW w:w="1055" w:type="dxa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B0270B" w14:textId="77777777" w:rsidR="002B6530" w:rsidRPr="00326C65" w:rsidRDefault="002B6530" w:rsidP="005764CF">
            <w:pPr>
              <w:rPr>
                <w:rtl/>
              </w:rPr>
            </w:pPr>
            <w:r w:rsidRPr="00326C65">
              <w:rPr>
                <w:rFonts w:hint="cs"/>
                <w:rtl/>
              </w:rPr>
              <w:t>א</w:t>
            </w:r>
          </w:p>
          <w:tbl>
            <w:tblPr>
              <w:bidiVisual/>
              <w:tblW w:w="348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8"/>
            </w:tblGrid>
            <w:tr w:rsidR="002B6530" w:rsidRPr="00326C65" w14:paraId="71B4F648" w14:textId="77777777" w:rsidTr="005764CF">
              <w:trPr>
                <w:trHeight w:val="197"/>
                <w:jc w:val="center"/>
              </w:trPr>
              <w:tc>
                <w:tcPr>
                  <w:tcW w:w="348" w:type="dxa"/>
                  <w:shd w:val="clear" w:color="auto" w:fill="auto"/>
                </w:tcPr>
                <w:p w14:paraId="32D6B39A" w14:textId="77777777" w:rsidR="002B6530" w:rsidRPr="00326C65" w:rsidRDefault="002B6530" w:rsidP="005764CF">
                  <w:pPr>
                    <w:spacing w:after="0"/>
                    <w:rPr>
                      <w:rtl/>
                    </w:rPr>
                  </w:pPr>
                </w:p>
              </w:tc>
            </w:tr>
          </w:tbl>
          <w:p w14:paraId="4659121B" w14:textId="77777777" w:rsidR="002B6530" w:rsidRPr="00326C65" w:rsidRDefault="002B6530" w:rsidP="005764CF">
            <w:pPr>
              <w:rPr>
                <w:rtl/>
              </w:rPr>
            </w:pPr>
          </w:p>
        </w:tc>
        <w:tc>
          <w:tcPr>
            <w:tcW w:w="1055" w:type="dxa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1869A7" w14:textId="77777777" w:rsidR="002B6530" w:rsidRPr="00326C65" w:rsidRDefault="002B6530" w:rsidP="005764CF">
            <w:pPr>
              <w:rPr>
                <w:rtl/>
              </w:rPr>
            </w:pPr>
            <w:r w:rsidRPr="00326C65">
              <w:rPr>
                <w:rFonts w:hint="cs"/>
                <w:rtl/>
              </w:rPr>
              <w:t>ב</w:t>
            </w:r>
          </w:p>
          <w:tbl>
            <w:tblPr>
              <w:bidiVisual/>
              <w:tblW w:w="303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03"/>
            </w:tblGrid>
            <w:tr w:rsidR="002B6530" w:rsidRPr="00326C65" w14:paraId="7A4AACF4" w14:textId="77777777" w:rsidTr="005764CF">
              <w:trPr>
                <w:trHeight w:val="263"/>
                <w:jc w:val="center"/>
              </w:trPr>
              <w:tc>
                <w:tcPr>
                  <w:tcW w:w="303" w:type="dxa"/>
                  <w:shd w:val="clear" w:color="auto" w:fill="auto"/>
                </w:tcPr>
                <w:p w14:paraId="5D9A0F52" w14:textId="77777777" w:rsidR="002B6530" w:rsidRPr="00326C65" w:rsidRDefault="002B6530" w:rsidP="005764CF">
                  <w:pPr>
                    <w:spacing w:after="0"/>
                    <w:rPr>
                      <w:rtl/>
                    </w:rPr>
                  </w:pPr>
                </w:p>
              </w:tc>
            </w:tr>
          </w:tbl>
          <w:p w14:paraId="1DDA09A0" w14:textId="77777777" w:rsidR="002B6530" w:rsidRPr="00326C65" w:rsidRDefault="002B6530" w:rsidP="005764CF">
            <w:pPr>
              <w:rPr>
                <w:rtl/>
              </w:rPr>
            </w:pPr>
          </w:p>
        </w:tc>
        <w:tc>
          <w:tcPr>
            <w:tcW w:w="1055" w:type="dxa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AFF1B3" w14:textId="77777777" w:rsidR="002B6530" w:rsidRPr="00326C65" w:rsidRDefault="002B6530" w:rsidP="005764CF">
            <w:pPr>
              <w:rPr>
                <w:rtl/>
              </w:rPr>
            </w:pPr>
            <w:r w:rsidRPr="00326C65">
              <w:rPr>
                <w:rFonts w:hint="cs"/>
                <w:rtl/>
              </w:rPr>
              <w:t>ג</w:t>
            </w:r>
          </w:p>
          <w:tbl>
            <w:tblPr>
              <w:bidiVisual/>
              <w:tblW w:w="315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15"/>
            </w:tblGrid>
            <w:tr w:rsidR="002B6530" w:rsidRPr="00326C65" w14:paraId="6DAEC319" w14:textId="77777777" w:rsidTr="005764CF">
              <w:trPr>
                <w:trHeight w:val="297"/>
                <w:jc w:val="center"/>
              </w:trPr>
              <w:tc>
                <w:tcPr>
                  <w:tcW w:w="315" w:type="dxa"/>
                  <w:shd w:val="clear" w:color="auto" w:fill="auto"/>
                </w:tcPr>
                <w:p w14:paraId="08D8512C" w14:textId="77777777" w:rsidR="002B6530" w:rsidRPr="00E90E83" w:rsidRDefault="002B6530" w:rsidP="005764CF">
                  <w:pPr>
                    <w:spacing w:after="0"/>
                    <w:rPr>
                      <w:rtl/>
                    </w:rPr>
                  </w:pPr>
                  <w:r w:rsidRPr="00E90E83">
                    <w:t>X</w:t>
                  </w:r>
                </w:p>
              </w:tc>
            </w:tr>
          </w:tbl>
          <w:p w14:paraId="647F862C" w14:textId="77777777" w:rsidR="002B6530" w:rsidRPr="00326C65" w:rsidRDefault="002B6530" w:rsidP="005764CF">
            <w:pPr>
              <w:rPr>
                <w:rtl/>
              </w:rPr>
            </w:pPr>
          </w:p>
        </w:tc>
        <w:tc>
          <w:tcPr>
            <w:tcW w:w="105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4B3C00" w14:textId="77777777" w:rsidR="002B6530" w:rsidRPr="00326C65" w:rsidRDefault="002B6530" w:rsidP="005764CF">
            <w:pPr>
              <w:rPr>
                <w:rtl/>
              </w:rPr>
            </w:pPr>
            <w:r w:rsidRPr="00326C65">
              <w:rPr>
                <w:rFonts w:hint="cs"/>
                <w:rtl/>
              </w:rPr>
              <w:t>ד</w:t>
            </w:r>
          </w:p>
          <w:tbl>
            <w:tblPr>
              <w:bidiVisual/>
              <w:tblW w:w="35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1"/>
            </w:tblGrid>
            <w:tr w:rsidR="002B6530" w:rsidRPr="00326C65" w14:paraId="7F27D76D" w14:textId="77777777" w:rsidTr="005764CF">
              <w:trPr>
                <w:trHeight w:val="286"/>
                <w:jc w:val="center"/>
              </w:trPr>
              <w:tc>
                <w:tcPr>
                  <w:tcW w:w="351" w:type="dxa"/>
                  <w:shd w:val="clear" w:color="auto" w:fill="auto"/>
                </w:tcPr>
                <w:p w14:paraId="604982B2" w14:textId="77777777" w:rsidR="002B6530" w:rsidRPr="00326C65" w:rsidRDefault="002B6530" w:rsidP="005764CF">
                  <w:pPr>
                    <w:spacing w:after="0"/>
                    <w:rPr>
                      <w:rtl/>
                    </w:rPr>
                  </w:pPr>
                </w:p>
              </w:tc>
            </w:tr>
          </w:tbl>
          <w:p w14:paraId="36807EF6" w14:textId="77777777" w:rsidR="002B6530" w:rsidRPr="00326C65" w:rsidRDefault="002B6530" w:rsidP="005764CF">
            <w:pPr>
              <w:rPr>
                <w:rtl/>
              </w:rPr>
            </w:pPr>
          </w:p>
        </w:tc>
      </w:tr>
    </w:tbl>
    <w:p w14:paraId="07E3A42C" w14:textId="77777777" w:rsidR="002B6530" w:rsidRPr="005764CF" w:rsidRDefault="002B6530" w:rsidP="002B6530">
      <w:pPr>
        <w:pStyle w:val="s12-1"/>
        <w:rPr>
          <w:rStyle w:val="Regular-s12"/>
          <w:rFonts w:cs="David"/>
          <w:spacing w:val="-2"/>
          <w:rtl/>
        </w:rPr>
      </w:pPr>
      <w:r w:rsidRPr="005764CF">
        <w:rPr>
          <w:rStyle w:val="Regular-s12"/>
          <w:rFonts w:cs="David"/>
          <w:rtl/>
        </w:rPr>
        <w:tab/>
      </w:r>
      <w:r w:rsidRPr="005764CF">
        <w:rPr>
          <w:rStyle w:val="Regular-s12"/>
          <w:rFonts w:cs="David" w:hint="cs"/>
          <w:rtl/>
        </w:rPr>
        <w:t>*</w:t>
      </w:r>
      <w:r w:rsidRPr="005764CF">
        <w:rPr>
          <w:rStyle w:val="Regular-s12"/>
          <w:rFonts w:cs="David"/>
          <w:rtl/>
        </w:rPr>
        <w:tab/>
      </w:r>
      <w:r w:rsidRPr="005764CF">
        <w:rPr>
          <w:rStyle w:val="Regular-s12"/>
          <w:rFonts w:cs="David" w:hint="cs"/>
          <w:rtl/>
        </w:rPr>
        <w:t xml:space="preserve">בכל שאלה יש לסמן </w:t>
      </w:r>
      <w:r w:rsidRPr="005764CF">
        <w:rPr>
          <w:rFonts w:cs="David"/>
          <w:sz w:val="22"/>
          <w:szCs w:val="22"/>
        </w:rPr>
        <w:t>X</w:t>
      </w:r>
      <w:r w:rsidRPr="005764CF">
        <w:rPr>
          <w:rStyle w:val="Regular-s12"/>
          <w:rFonts w:cs="David" w:hint="cs"/>
          <w:spacing w:val="-2"/>
          <w:rtl/>
        </w:rPr>
        <w:t xml:space="preserve">  אחד בלבד.</w:t>
      </w:r>
    </w:p>
    <w:p w14:paraId="431DCE14" w14:textId="54F55F44" w:rsidR="002B6530" w:rsidRPr="005764CF" w:rsidRDefault="002D75C4" w:rsidP="002B6530">
      <w:pPr>
        <w:pStyle w:val="s12-1"/>
        <w:rPr>
          <w:rStyle w:val="Regular-s12"/>
          <w:rFonts w:cs="David"/>
          <w:spacing w:val="-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BB662B2" wp14:editId="423DB92A">
                <wp:simplePos x="0" y="0"/>
                <wp:positionH relativeFrom="column">
                  <wp:posOffset>781050</wp:posOffset>
                </wp:positionH>
                <wp:positionV relativeFrom="paragraph">
                  <wp:posOffset>116840</wp:posOffset>
                </wp:positionV>
                <wp:extent cx="171450" cy="180975"/>
                <wp:effectExtent l="0" t="0" r="0" b="9525"/>
                <wp:wrapNone/>
                <wp:docPr id="1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" cy="180975"/>
                        </a:xfrm>
                        <a:prstGeom prst="rect">
                          <a:avLst/>
                        </a:prstGeom>
                        <a:solidFill>
                          <a:sysClr val="windowText" lastClr="000000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ex="http://schemas.microsoft.com/office/word/2018/wordml/cex">
            <w:pict>
              <v:rect w14:anchorId="1E4ADA94" id="Rectangle 2" o:spid="_x0000_s1026" style="position:absolute;margin-left:61.5pt;margin-top:9.2pt;width:13.5pt;height:1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" fillcolor="black"/>
            </w:pict>
          </mc:Fallback>
        </mc:AlternateContent>
      </w:r>
      <w:r w:rsidR="002B6530" w:rsidRPr="005764CF">
        <w:rPr>
          <w:rStyle w:val="Regular-s12"/>
          <w:rFonts w:cs="David"/>
          <w:spacing w:val="-2"/>
          <w:rtl/>
        </w:rPr>
        <w:tab/>
      </w:r>
      <w:r w:rsidR="002B6530" w:rsidRPr="005764CF">
        <w:rPr>
          <w:rStyle w:val="Regular-s12"/>
          <w:rFonts w:cs="David" w:hint="cs"/>
          <w:spacing w:val="-2"/>
          <w:rtl/>
        </w:rPr>
        <w:t>*</w:t>
      </w:r>
      <w:r w:rsidR="002B6530" w:rsidRPr="005764CF">
        <w:rPr>
          <w:rStyle w:val="Regular-s12"/>
          <w:rFonts w:cs="David"/>
          <w:spacing w:val="-2"/>
          <w:rtl/>
        </w:rPr>
        <w:tab/>
      </w:r>
      <w:r w:rsidR="002B6530" w:rsidRPr="005764CF">
        <w:rPr>
          <w:rStyle w:val="Regular-s12"/>
          <w:rFonts w:cs="David" w:hint="cs"/>
          <w:spacing w:val="-2"/>
          <w:rtl/>
        </w:rPr>
        <w:t xml:space="preserve">כדי למחוק סימון יש למלא את </w:t>
      </w:r>
      <w:r w:rsidR="002B6530" w:rsidRPr="005764CF">
        <w:rPr>
          <w:rStyle w:val="UNDER-LINE"/>
          <w:rFonts w:cs="David" w:hint="cs"/>
          <w:spacing w:val="-2"/>
          <w:u w:val="single"/>
          <w:rtl/>
        </w:rPr>
        <w:t>כל</w:t>
      </w:r>
      <w:r w:rsidR="002B6530" w:rsidRPr="005764CF">
        <w:rPr>
          <w:rStyle w:val="Regular-s12"/>
          <w:rFonts w:cs="David" w:hint="cs"/>
          <w:spacing w:val="-2"/>
          <w:rtl/>
        </w:rPr>
        <w:t xml:space="preserve"> המשבצת כך:  </w:t>
      </w:r>
    </w:p>
    <w:p w14:paraId="6977A18A" w14:textId="77777777" w:rsidR="002B6530" w:rsidRPr="005764CF" w:rsidRDefault="002B6530" w:rsidP="002B6530">
      <w:pPr>
        <w:pStyle w:val="s12-1"/>
        <w:ind w:left="396" w:hanging="396"/>
        <w:rPr>
          <w:rStyle w:val="Regular-s12"/>
          <w:rFonts w:cs="David"/>
          <w:rtl/>
        </w:rPr>
      </w:pPr>
      <w:r w:rsidRPr="005764CF">
        <w:rPr>
          <w:rStyle w:val="Regular-s12"/>
          <w:rFonts w:cs="David"/>
          <w:spacing w:val="-2"/>
          <w:rtl/>
        </w:rPr>
        <w:tab/>
      </w:r>
      <w:r w:rsidRPr="005764CF">
        <w:rPr>
          <w:rStyle w:val="Regular-s12"/>
          <w:rFonts w:cs="David" w:hint="cs"/>
          <w:spacing w:val="-2"/>
          <w:rtl/>
        </w:rPr>
        <w:t>*</w:t>
      </w:r>
      <w:r w:rsidRPr="005764CF">
        <w:rPr>
          <w:rStyle w:val="Regular-s12"/>
          <w:rFonts w:cs="David"/>
          <w:spacing w:val="-2"/>
          <w:rtl/>
        </w:rPr>
        <w:tab/>
      </w:r>
      <w:r w:rsidRPr="005764CF">
        <w:rPr>
          <w:rStyle w:val="UNDER-LINEBOLD"/>
          <w:rFonts w:cs="David" w:hint="cs"/>
          <w:spacing w:val="-2"/>
          <w:rtl/>
        </w:rPr>
        <w:t>אסור</w:t>
      </w:r>
      <w:r w:rsidRPr="005764CF">
        <w:rPr>
          <w:rStyle w:val="Regular-s12"/>
          <w:rFonts w:cs="David" w:hint="cs"/>
          <w:spacing w:val="-2"/>
          <w:rtl/>
        </w:rPr>
        <w:t xml:space="preserve"> למחוק בטיפקס.</w:t>
      </w:r>
    </w:p>
    <w:p w14:paraId="2D7D27E4" w14:textId="77777777" w:rsidR="002B6530" w:rsidRPr="005764CF" w:rsidRDefault="002B6530" w:rsidP="002B6530">
      <w:pPr>
        <w:pStyle w:val="s12-1"/>
        <w:ind w:left="840" w:hanging="840"/>
        <w:rPr>
          <w:rStyle w:val="Regular-s12"/>
          <w:rFonts w:cs="David"/>
          <w:rtl/>
        </w:rPr>
      </w:pPr>
      <w:r w:rsidRPr="005764CF">
        <w:rPr>
          <w:rStyle w:val="UNDER-LINEBOLD"/>
          <w:rFonts w:cs="David" w:hint="cs"/>
          <w:rtl/>
        </w:rPr>
        <w:t>שים לב</w:t>
      </w:r>
      <w:r w:rsidRPr="005764CF">
        <w:rPr>
          <w:rStyle w:val="BOLD"/>
          <w:rFonts w:cs="David" w:hint="cs"/>
          <w:u w:val="single"/>
          <w:rtl/>
        </w:rPr>
        <w:t>:</w:t>
      </w:r>
      <w:r w:rsidRPr="005764CF">
        <w:rPr>
          <w:rStyle w:val="Regular-s12"/>
          <w:rFonts w:cs="David"/>
          <w:rtl/>
        </w:rPr>
        <w:tab/>
      </w:r>
      <w:r w:rsidRPr="005764CF">
        <w:rPr>
          <w:rStyle w:val="BOLD"/>
          <w:rFonts w:cs="David" w:hint="cs"/>
          <w:rtl/>
        </w:rPr>
        <w:t>כדאי להימנע ככל האפשר ממחיקות בתשובון. לכן מומלץ לסמן את התשובות הנכונות קודם בשאלון עצמו, ורק אחר כך לסמן אותן בתשובון.</w:t>
      </w:r>
    </w:p>
    <w:p w14:paraId="357019DD" w14:textId="77777777" w:rsidR="002B6530" w:rsidRDefault="002B6530" w:rsidP="002B6530">
      <w:pPr>
        <w:pStyle w:val="s12-1"/>
        <w:rPr>
          <w:rStyle w:val="Regular-s12"/>
          <w:rFonts w:cs="David"/>
          <w:rtl/>
        </w:rPr>
      </w:pPr>
    </w:p>
    <w:p w14:paraId="289D0A6E" w14:textId="77777777" w:rsidR="00C100B5" w:rsidRDefault="00C100B5" w:rsidP="00C100B5">
      <w:pPr>
        <w:pStyle w:val="s12-1"/>
        <w:spacing w:after="240"/>
        <w:ind w:right="284"/>
        <w:jc w:val="center"/>
        <w:rPr>
          <w:rStyle w:val="UNDER-LINEBOLD"/>
          <w:rFonts w:cs="David"/>
          <w:sz w:val="28"/>
          <w:szCs w:val="28"/>
          <w:rtl/>
        </w:rPr>
      </w:pPr>
    </w:p>
    <w:p w14:paraId="2BA5DAF4" w14:textId="77777777" w:rsidR="005715A8" w:rsidRDefault="005715A8" w:rsidP="00C100B5">
      <w:pPr>
        <w:pStyle w:val="s12-1"/>
        <w:spacing w:after="240"/>
        <w:ind w:right="284"/>
        <w:jc w:val="center"/>
        <w:rPr>
          <w:rStyle w:val="UNDER-LINEBOLD"/>
          <w:rFonts w:cs="David"/>
          <w:sz w:val="28"/>
          <w:szCs w:val="28"/>
          <w:rtl/>
        </w:rPr>
      </w:pPr>
    </w:p>
    <w:p w14:paraId="14CD96F0" w14:textId="77777777" w:rsidR="00C100B5" w:rsidRDefault="00C100B5" w:rsidP="00C100B5">
      <w:pPr>
        <w:pStyle w:val="s12-1"/>
        <w:spacing w:after="240"/>
        <w:ind w:right="284"/>
        <w:jc w:val="center"/>
        <w:rPr>
          <w:rStyle w:val="UNDER-LINEBOLD"/>
          <w:rFonts w:cs="David"/>
          <w:sz w:val="28"/>
          <w:szCs w:val="28"/>
          <w:rtl/>
        </w:rPr>
      </w:pPr>
    </w:p>
    <w:p w14:paraId="2E2435ED" w14:textId="77777777" w:rsidR="00C100B5" w:rsidRDefault="00C100B5" w:rsidP="00C100B5">
      <w:pPr>
        <w:pStyle w:val="s12-1"/>
        <w:spacing w:after="240"/>
        <w:ind w:right="284"/>
        <w:jc w:val="center"/>
        <w:rPr>
          <w:rStyle w:val="UNDER-LINEBOLD"/>
          <w:rFonts w:cs="David"/>
          <w:sz w:val="28"/>
          <w:szCs w:val="28"/>
          <w:rtl/>
        </w:rPr>
      </w:pPr>
    </w:p>
    <w:p w14:paraId="3E359C8A" w14:textId="77777777" w:rsidR="00C100B5" w:rsidRDefault="00C100B5" w:rsidP="00C100B5">
      <w:pPr>
        <w:pStyle w:val="s12-1"/>
        <w:spacing w:after="240"/>
        <w:ind w:right="284"/>
        <w:jc w:val="center"/>
        <w:rPr>
          <w:rStyle w:val="UNDER-LINEBOLD"/>
          <w:rFonts w:cs="David"/>
          <w:sz w:val="28"/>
          <w:szCs w:val="28"/>
          <w:rtl/>
        </w:rPr>
      </w:pPr>
    </w:p>
    <w:p w14:paraId="29C33300" w14:textId="77777777" w:rsidR="00C100B5" w:rsidRDefault="00C100B5" w:rsidP="00C100B5">
      <w:pPr>
        <w:pStyle w:val="s12-1"/>
        <w:spacing w:after="240"/>
        <w:ind w:right="284"/>
        <w:jc w:val="center"/>
        <w:rPr>
          <w:rStyle w:val="UNDER-LINEBOLD"/>
          <w:rFonts w:cs="David"/>
          <w:sz w:val="28"/>
          <w:szCs w:val="28"/>
          <w:rtl/>
        </w:rPr>
      </w:pPr>
    </w:p>
    <w:p w14:paraId="40884ACF" w14:textId="77777777" w:rsidR="00C100B5" w:rsidRDefault="00C100B5" w:rsidP="00C100B5">
      <w:pPr>
        <w:pStyle w:val="s12-1"/>
        <w:spacing w:after="240"/>
        <w:ind w:right="284"/>
        <w:jc w:val="center"/>
        <w:rPr>
          <w:rStyle w:val="UNDER-LINEBOLD"/>
          <w:rFonts w:cs="David"/>
          <w:sz w:val="28"/>
          <w:szCs w:val="28"/>
          <w:rtl/>
        </w:rPr>
      </w:pPr>
    </w:p>
    <w:p w14:paraId="47AACFCD" w14:textId="77777777" w:rsidR="00C100B5" w:rsidRPr="0017752D" w:rsidRDefault="00C100B5" w:rsidP="00C100B5">
      <w:pPr>
        <w:pStyle w:val="s12-1"/>
        <w:spacing w:after="240"/>
        <w:ind w:right="284"/>
        <w:jc w:val="center"/>
        <w:rPr>
          <w:rStyle w:val="UNDER-LINEBOLD"/>
          <w:rFonts w:cs="David"/>
          <w:sz w:val="28"/>
          <w:szCs w:val="28"/>
          <w:rtl/>
        </w:rPr>
      </w:pPr>
    </w:p>
    <w:p w14:paraId="7EF2B4D3" w14:textId="77777777" w:rsidR="00C100B5" w:rsidRDefault="00C100B5" w:rsidP="00C100B5">
      <w:pPr>
        <w:pStyle w:val="s12-1"/>
        <w:spacing w:line="360" w:lineRule="auto"/>
        <w:ind w:hanging="767"/>
        <w:rPr>
          <w:rStyle w:val="Regular-s12"/>
          <w:rFonts w:cs="David"/>
          <w:rtl/>
        </w:rPr>
      </w:pPr>
      <w:r w:rsidRPr="008A7C5F">
        <w:rPr>
          <w:rStyle w:val="Regular-s12"/>
          <w:rFonts w:cs="David"/>
          <w:rtl/>
        </w:rPr>
        <w:lastRenderedPageBreak/>
        <w:t xml:space="preserve">ענה על </w:t>
      </w:r>
      <w:r w:rsidRPr="008A7C5F">
        <w:rPr>
          <w:rStyle w:val="Regular-s12"/>
          <w:rFonts w:cs="David"/>
          <w:u w:val="single"/>
          <w:rtl/>
        </w:rPr>
        <w:t>כל</w:t>
      </w:r>
      <w:r w:rsidRPr="008A7C5F">
        <w:rPr>
          <w:rStyle w:val="Regular-s12"/>
          <w:rFonts w:cs="David"/>
          <w:rtl/>
        </w:rPr>
        <w:t xml:space="preserve"> </w:t>
      </w:r>
      <w:r>
        <w:rPr>
          <w:rStyle w:val="Regular-s12"/>
          <w:rFonts w:cs="David" w:hint="cs"/>
          <w:rtl/>
        </w:rPr>
        <w:t>השאלות 1 - 20</w:t>
      </w:r>
      <w:r w:rsidRPr="008A7C5F">
        <w:rPr>
          <w:rStyle w:val="Regular-s12"/>
          <w:rFonts w:cs="David"/>
          <w:rtl/>
        </w:rPr>
        <w:t>.</w:t>
      </w:r>
    </w:p>
    <w:p w14:paraId="400FFC30" w14:textId="77777777" w:rsidR="00C100B5" w:rsidRDefault="00C100B5">
      <w:pPr>
        <w:rPr>
          <w:rtl/>
        </w:rPr>
      </w:pPr>
    </w:p>
    <w:p w14:paraId="404A88E4" w14:textId="77777777" w:rsidR="00C100B5" w:rsidRDefault="00C100B5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1.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מה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u w:val="single"/>
          <w:rtl/>
        </w:rPr>
        <w:t>אין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בתא </w:t>
      </w:r>
      <w:proofErr w:type="spellStart"/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פרוקריוטי</w:t>
      </w:r>
      <w:proofErr w:type="spellEnd"/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</w:p>
    <w:p w14:paraId="0672694D" w14:textId="77777777" w:rsidR="00B5368D" w:rsidRDefault="00C100B5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bdr w:val="single" w:sz="2" w:space="0" w:color="000000" w:frame="1"/>
          <w:shd w:val="clear" w:color="auto" w:fill="FFFFFF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</w:t>
      </w:r>
      <w:bookmarkStart w:id="0" w:name="section_0"/>
      <w:bookmarkEnd w:id="0"/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קרום תא</w:t>
      </w:r>
    </w:p>
    <w:p w14:paraId="6E3E539C" w14:textId="77777777" w:rsidR="00C100B5" w:rsidRDefault="00C100B5" w:rsidP="00C100B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ציטופלסמה </w:t>
      </w:r>
    </w:p>
    <w:p w14:paraId="681A810E" w14:textId="77777777" w:rsidR="00C100B5" w:rsidRDefault="00C100B5" w:rsidP="00C100B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קרום גרעין </w:t>
      </w:r>
    </w:p>
    <w:p w14:paraId="5BD5D9D0" w14:textId="77777777" w:rsidR="00C100B5" w:rsidRDefault="00C100B5" w:rsidP="00C100B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אנזימים</w:t>
      </w:r>
    </w:p>
    <w:p w14:paraId="3611F7B3" w14:textId="77777777" w:rsidR="00DA1ED9" w:rsidRPr="00C100B5" w:rsidRDefault="00DA1ED9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bdr w:val="single" w:sz="2" w:space="0" w:color="000000" w:frame="1"/>
          <w:shd w:val="clear" w:color="auto" w:fill="FFFFFF"/>
        </w:rPr>
      </w:pPr>
    </w:p>
    <w:p w14:paraId="6A586085" w14:textId="77777777" w:rsidR="00B5368D" w:rsidRPr="00C100B5" w:rsidRDefault="00B5368D" w:rsidP="00C100B5">
      <w:pPr>
        <w:spacing w:after="0" w:line="240" w:lineRule="auto"/>
        <w:rPr>
          <w:rFonts w:cs="David"/>
          <w:sz w:val="24"/>
          <w:szCs w:val="24"/>
          <w:rtl/>
        </w:rPr>
      </w:pPr>
    </w:p>
    <w:p w14:paraId="5B7BCDFE" w14:textId="77777777" w:rsidR="00B5368D" w:rsidRDefault="00B5368D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bdr w:val="single" w:sz="2" w:space="0" w:color="000000" w:frame="1"/>
          <w:shd w:val="clear" w:color="auto" w:fill="FFFFFF"/>
          <w:rtl/>
        </w:rPr>
      </w:pPr>
      <w:r w:rsidRPr="00C100B5">
        <w:rPr>
          <w:rFonts w:cs="David" w:hint="cs"/>
          <w:sz w:val="24"/>
          <w:szCs w:val="24"/>
          <w:rtl/>
        </w:rPr>
        <w:t xml:space="preserve">2.  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איזה מן המשפטים שלפניך נכון</w:t>
      </w:r>
      <w:r w:rsidR="00C100B5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bookmarkStart w:id="1" w:name="section_1"/>
      <w:bookmarkEnd w:id="1"/>
      <w:r w:rsidR="00C100B5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="00C100B5"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 w:rsidR="00C100B5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="00C100B5" w:rsidRPr="00C100B5">
        <w:rPr>
          <w:rFonts w:ascii="Times New Roman" w:eastAsia="Times New Roman" w:hAnsi="Times New Roman" w:cs="David"/>
          <w:sz w:val="24"/>
          <w:szCs w:val="24"/>
          <w:rtl/>
        </w:rPr>
        <w:t>לתא עצב תנועתי יש אקסון ארוך</w:t>
      </w:r>
      <w:r w:rsidR="00C100B5"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379A76E5" w14:textId="77777777" w:rsidR="00C100B5" w:rsidRDefault="00C100B5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bdr w:val="single" w:sz="2" w:space="0" w:color="000000" w:frame="1"/>
          <w:shd w:val="clear" w:color="auto" w:fill="FFFFFF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בתא שריר יש מעט מיטוכונדריה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3BCFFF11" w14:textId="77777777" w:rsidR="00C100B5" w:rsidRDefault="00C100B5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bdr w:val="single" w:sz="2" w:space="0" w:color="000000" w:frame="1"/>
          <w:shd w:val="clear" w:color="auto" w:fill="FFFFFF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תא רבייה (גמטה) הוא תא </w:t>
      </w:r>
      <w:proofErr w:type="spellStart"/>
      <w:r w:rsidRPr="00C100B5">
        <w:rPr>
          <w:rFonts w:ascii="Times New Roman" w:eastAsia="Times New Roman" w:hAnsi="Times New Roman" w:cs="David"/>
          <w:sz w:val="24"/>
          <w:szCs w:val="24"/>
          <w:rtl/>
        </w:rPr>
        <w:t>דיפלואידי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3578FAC8" w14:textId="77777777" w:rsidR="00C100B5" w:rsidRDefault="00C100B5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bdr w:val="single" w:sz="2" w:space="0" w:color="000000" w:frame="1"/>
          <w:shd w:val="clear" w:color="auto" w:fill="FFFFFF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בתא דם לבן</w:t>
      </w:r>
      <w:r w:rsidRPr="00C100B5">
        <w:rPr>
          <w:rFonts w:ascii="Times New Roman" w:eastAsia="Times New Roman" w:hAnsi="Times New Roman" w:cs="David"/>
          <w:sz w:val="24"/>
          <w:szCs w:val="24"/>
        </w:rPr>
        <w:t> </w:t>
      </w:r>
      <w:r w:rsidRPr="00C100B5">
        <w:rPr>
          <w:rFonts w:ascii="Times New Roman" w:eastAsia="Times New Roman" w:hAnsi="Times New Roman" w:cs="David"/>
          <w:sz w:val="24"/>
          <w:szCs w:val="24"/>
          <w:u w:val="single"/>
          <w:rtl/>
        </w:rPr>
        <w:t>אין</w:t>
      </w:r>
      <w:r w:rsidRPr="00C100B5">
        <w:rPr>
          <w:rFonts w:ascii="Times New Roman" w:eastAsia="Times New Roman" w:hAnsi="Times New Roman" w:cs="David"/>
          <w:sz w:val="24"/>
          <w:szCs w:val="24"/>
        </w:rPr>
        <w:t> 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גרעין תא</w:t>
      </w:r>
    </w:p>
    <w:p w14:paraId="7D3988B2" w14:textId="77777777" w:rsidR="00C100B5" w:rsidRPr="00C100B5" w:rsidRDefault="00C100B5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bdr w:val="single" w:sz="2" w:space="0" w:color="000000" w:frame="1"/>
          <w:shd w:val="clear" w:color="auto" w:fill="FFFFFF"/>
          <w:rtl/>
        </w:rPr>
      </w:pPr>
    </w:p>
    <w:p w14:paraId="233DFDCA" w14:textId="77777777" w:rsidR="00B5368D" w:rsidRPr="00C100B5" w:rsidRDefault="00B5368D" w:rsidP="00C100B5">
      <w:pPr>
        <w:spacing w:after="0" w:line="240" w:lineRule="auto"/>
        <w:rPr>
          <w:rFonts w:cs="David"/>
          <w:sz w:val="24"/>
          <w:szCs w:val="24"/>
          <w:rtl/>
        </w:rPr>
      </w:pPr>
    </w:p>
    <w:p w14:paraId="1C3E023B" w14:textId="77777777" w:rsidR="00C100B5" w:rsidRDefault="00C100B5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3.  </w:t>
      </w:r>
      <w:r w:rsidR="00DA1ED9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מהו הגורם ה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u w:val="single"/>
          <w:rtl/>
        </w:rPr>
        <w:t>ישיר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לכניסת אוויר לרֵיאות בעת שאיפה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</w:p>
    <w:p w14:paraId="11E84EBA" w14:textId="77777777" w:rsidR="00C100B5" w:rsidRDefault="00C100B5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 w:rsidR="00DA1ED9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הצורך לקלוט חמצן הדרוש לתהליך הנשימה התאית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1820FF61" w14:textId="77777777" w:rsidR="00C100B5" w:rsidRDefault="00C100B5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 w:rsidR="00DA1ED9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הצורך לפלוט פחמן </w:t>
      </w:r>
      <w:proofErr w:type="spellStart"/>
      <w:r w:rsidRPr="00C100B5">
        <w:rPr>
          <w:rFonts w:ascii="Times New Roman" w:eastAsia="Times New Roman" w:hAnsi="Times New Roman" w:cs="David"/>
          <w:sz w:val="24"/>
          <w:szCs w:val="24"/>
          <w:rtl/>
        </w:rPr>
        <w:t>דו־חמצני</w:t>
      </w:r>
      <w:proofErr w:type="spellEnd"/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 כדי לשמור על ההומאוסטזיס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44F1DC7E" w14:textId="77777777" w:rsidR="00C100B5" w:rsidRDefault="00C100B5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 w:rsidR="00DA1ED9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הפרש הריכוזים בין החמצן שבאוויר החיצוני ובין החמצן שבנאדיות הריאה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0DA4A6B7" w14:textId="77777777" w:rsidR="00C100B5" w:rsidRDefault="00C100B5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 w:rsidR="00DA1ED9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הפרש הלחצים בין האוויר החיצוני ובין האוויר שבנאדיות הריאה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009C8543" w14:textId="77777777" w:rsidR="00C100B5" w:rsidRDefault="00C100B5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0FB11975" w14:textId="77777777" w:rsidR="00C100B5" w:rsidRDefault="00C100B5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182A673D" w14:textId="77777777" w:rsidR="00C100B5" w:rsidRDefault="00DA1ED9" w:rsidP="00C100B5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4.</w:t>
      </w:r>
      <w:r w:rsidRPr="00DA1ED9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מה עלול להיגרם מעודף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t> CO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vertAlign w:val="subscript"/>
        </w:rPr>
        <w:t>2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באוויר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</w:p>
    <w:p w14:paraId="2DC743F3" w14:textId="77777777" w:rsidR="00DA1ED9" w:rsidRDefault="00DA1ED9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עיכוב של תהליך הפוטוסינתזה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5086869F" w14:textId="77777777" w:rsidR="00DA1ED9" w:rsidRDefault="00DA1ED9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עלייה בלחות האוויר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53E772F1" w14:textId="77777777" w:rsidR="00DA1ED9" w:rsidRDefault="00DA1ED9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הגברה של אפקט החממה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71315C5E" w14:textId="77777777" w:rsidR="00DA1ED9" w:rsidRDefault="00DA1ED9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הגדלת החור באוזון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</w:p>
    <w:p w14:paraId="0DB173AB" w14:textId="77777777" w:rsidR="00DA1ED9" w:rsidRDefault="00DA1ED9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6BAF21CA" w14:textId="77777777" w:rsidR="00DA1ED9" w:rsidRDefault="00DA1ED9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38B024D7" w14:textId="77777777" w:rsidR="00DA1ED9" w:rsidRDefault="00DA1ED9" w:rsidP="00DA1ED9">
      <w:pPr>
        <w:spacing w:after="0" w:line="240" w:lineRule="auto"/>
        <w:ind w:left="720" w:hanging="750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5.   ב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איור שלפניך מתוארת שושלת ובה מוצגים סוגי הדם של כמה פרטים במשפחה מסוימת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t>.</w:t>
      </w:r>
    </w:p>
    <w:p w14:paraId="588219A8" w14:textId="77777777" w:rsidR="00DA1ED9" w:rsidRPr="00DA1ED9" w:rsidRDefault="00DA1ED9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16"/>
          <w:szCs w:val="16"/>
          <w:rtl/>
        </w:rPr>
      </w:pPr>
    </w:p>
    <w:p w14:paraId="121F1BCC" w14:textId="77777777" w:rsidR="00DA1ED9" w:rsidRDefault="00DA1ED9" w:rsidP="00DA1ED9">
      <w:pPr>
        <w:spacing w:after="0" w:line="240" w:lineRule="auto"/>
        <w:ind w:left="720" w:hanging="324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DA1ED9">
        <w:rPr>
          <w:rFonts w:ascii="Segoe UI" w:eastAsia="Times New Roman" w:hAnsi="Segoe UI" w:cs="David"/>
          <w:noProof/>
          <w:color w:val="000000"/>
          <w:sz w:val="24"/>
          <w:szCs w:val="24"/>
          <w:rtl/>
        </w:rPr>
        <w:drawing>
          <wp:inline distT="0" distB="0" distL="0" distR="0" wp14:anchorId="6EF4FE42" wp14:editId="47CB21A3">
            <wp:extent cx="3238500" cy="1447511"/>
            <wp:effectExtent l="19050" t="0" r="0" b="0"/>
            <wp:docPr id="5" name="תמונה 49" descr="https://storage.cet.ac.il/ExamsViewer/Biology/043387/2020/bagrut/Summer/Hebrew/helpers/myimg/043387-2020-bagrut-q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https://storage.cet.ac.il/ExamsViewer/Biology/043387/2020/bagrut/Summer/Hebrew/helpers/myimg/043387-2020-bagrut-q5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4475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E7A2BD0" w14:textId="77777777" w:rsidR="00B5368D" w:rsidRPr="00C100B5" w:rsidRDefault="00DA1ED9" w:rsidP="00DA1ED9">
      <w:pPr>
        <w:spacing w:after="0" w:line="240" w:lineRule="auto"/>
        <w:ind w:firstLine="396"/>
        <w:rPr>
          <w:rFonts w:ascii="Segoe UI" w:eastAsia="Times New Roman" w:hAnsi="Segoe UI" w:cs="David"/>
          <w:color w:val="000000"/>
          <w:sz w:val="24"/>
          <w:szCs w:val="24"/>
          <w:bdr w:val="single" w:sz="2" w:space="0" w:color="000000" w:frame="1"/>
          <w:shd w:val="clear" w:color="auto" w:fill="FFFFFF"/>
        </w:rPr>
      </w:pP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מהי הקביעה הנכונה בנוגע לפרט 1</w:t>
      </w:r>
      <w:r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bookmarkStart w:id="2" w:name="section_2"/>
      <w:bookmarkStart w:id="3" w:name="section_3"/>
      <w:bookmarkEnd w:id="2"/>
      <w:bookmarkEnd w:id="3"/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א.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 סוג הדם שלו הוא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Pr="00C100B5">
        <w:rPr>
          <w:rFonts w:ascii="Times New Roman" w:eastAsia="Times New Roman" w:hAnsi="Times New Roman" w:cs="David"/>
          <w:sz w:val="24"/>
          <w:szCs w:val="24"/>
        </w:rPr>
        <w:t>B</w:t>
      </w:r>
      <w:r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הטרוזיגוט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3FEFA813" w14:textId="77777777" w:rsidR="00DA1ED9" w:rsidRDefault="00DA1ED9" w:rsidP="00DA1ED9">
      <w:pPr>
        <w:spacing w:after="0" w:line="240" w:lineRule="auto"/>
        <w:ind w:firstLine="396"/>
        <w:rPr>
          <w:rFonts w:ascii="Times New Roman" w:eastAsia="Times New Roman" w:hAnsi="Times New Roman" w:cs="David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סוג הדם שלו הוא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Pr="00C100B5">
        <w:rPr>
          <w:rFonts w:ascii="Times New Roman" w:eastAsia="Times New Roman" w:hAnsi="Times New Roman" w:cs="David"/>
          <w:sz w:val="24"/>
          <w:szCs w:val="24"/>
        </w:rPr>
        <w:t>B</w:t>
      </w:r>
      <w:r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הומוזיגוט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  <w:r w:rsidRPr="00DA1ED9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14:paraId="680FAEC0" w14:textId="77777777" w:rsidR="00DA1ED9" w:rsidRDefault="00DA1ED9" w:rsidP="00DA1ED9">
      <w:pPr>
        <w:spacing w:after="0" w:line="240" w:lineRule="auto"/>
        <w:ind w:firstLine="396"/>
        <w:rPr>
          <w:rFonts w:ascii="Times New Roman" w:eastAsia="Times New Roman" w:hAnsi="Times New Roman" w:cs="David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>ג.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 סוג הדם שלו הוא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Pr="00C100B5">
        <w:rPr>
          <w:rFonts w:ascii="Times New Roman" w:eastAsia="Times New Roman" w:hAnsi="Times New Roman" w:cs="David"/>
          <w:sz w:val="24"/>
          <w:szCs w:val="24"/>
        </w:rPr>
        <w:t>A</w:t>
      </w:r>
      <w:r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הטרוזיגוט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  <w:r w:rsidRPr="00DA1ED9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14:paraId="3CAFF163" w14:textId="77777777" w:rsidR="00B5368D" w:rsidRPr="00C100B5" w:rsidRDefault="00DA1ED9" w:rsidP="00DA1ED9">
      <w:pPr>
        <w:spacing w:after="0" w:line="240" w:lineRule="auto"/>
        <w:ind w:firstLine="396"/>
        <w:rPr>
          <w:rFonts w:ascii="Times New Roman" w:eastAsia="Times New Roman" w:hAnsi="Times New Roman" w:cs="David"/>
          <w:sz w:val="24"/>
          <w:szCs w:val="24"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סוג הדם שלו הוא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Pr="00C100B5">
        <w:rPr>
          <w:rFonts w:ascii="Times New Roman" w:eastAsia="Times New Roman" w:hAnsi="Times New Roman" w:cs="David"/>
          <w:sz w:val="24"/>
          <w:szCs w:val="24"/>
        </w:rPr>
        <w:t>AB</w:t>
      </w:r>
      <w:r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הטרוזיגוט</w:t>
      </w:r>
    </w:p>
    <w:p w14:paraId="44CC438C" w14:textId="77777777" w:rsidR="00B5368D" w:rsidRDefault="00B5368D" w:rsidP="00C100B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6B4830DE" w14:textId="77777777" w:rsidR="00D7012A" w:rsidRDefault="00D7012A" w:rsidP="00C100B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4B879AC6" w14:textId="77777777" w:rsidR="00D7012A" w:rsidRDefault="00D7012A" w:rsidP="00C100B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2C498DF3" w14:textId="77777777" w:rsidR="00D7012A" w:rsidRDefault="00D7012A" w:rsidP="00C100B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1CD76BF6" w14:textId="77777777" w:rsidR="00D7012A" w:rsidRDefault="00D7012A" w:rsidP="00C100B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0F557730" w14:textId="77777777" w:rsidR="00D7012A" w:rsidRPr="00C100B5" w:rsidRDefault="00D7012A" w:rsidP="00C100B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</w:p>
    <w:p w14:paraId="5CCA3677" w14:textId="77777777" w:rsidR="00B5368D" w:rsidRPr="00C100B5" w:rsidRDefault="00B5368D" w:rsidP="00C100B5">
      <w:pPr>
        <w:spacing w:after="0" w:line="240" w:lineRule="auto"/>
        <w:rPr>
          <w:rFonts w:cs="David"/>
          <w:sz w:val="24"/>
          <w:szCs w:val="24"/>
          <w:rtl/>
        </w:rPr>
      </w:pPr>
      <w:bookmarkStart w:id="4" w:name="section_4"/>
      <w:bookmarkEnd w:id="4"/>
    </w:p>
    <w:p w14:paraId="54985EC0" w14:textId="77777777" w:rsidR="00D7012A" w:rsidRDefault="00DA1ED9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lastRenderedPageBreak/>
        <w:t>6</w:t>
      </w:r>
      <w:r w:rsidR="00D7012A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דלקת קרום המוח יכולה להיגרם מחיידק או מנגיף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.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כיום מומלץ לחסן את כל התינוקות כדי שלא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יחלו בדלקת קרום המוח שגורם החיידק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HIB 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.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מהי הקביעה הנכונה בנוגע לחיסון זה</w:t>
      </w:r>
      <w:r w:rsidR="00D7012A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</w:p>
    <w:p w14:paraId="7477DEB0" w14:textId="77777777" w:rsidR="00D7012A" w:rsidRDefault="00D7012A" w:rsidP="00D7012A">
      <w:pPr>
        <w:spacing w:after="0" w:line="240" w:lineRule="auto"/>
        <w:ind w:firstLine="396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>א.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 חיסון זה יעיל במניעת דלקת קרום המוח הנגרמת מחיידק וגם מנגיף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חיסון זה יעיל נגד חיידקים ממינים שונים הגורמים לדלקת קרום המוח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35A6F834" w14:textId="77777777" w:rsidR="00D7012A" w:rsidRDefault="00D7012A" w:rsidP="00D7012A">
      <w:pPr>
        <w:spacing w:after="0" w:line="240" w:lineRule="auto"/>
        <w:ind w:firstLine="396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חיסון זה</w:t>
      </w:r>
      <w:r w:rsidRPr="00C100B5">
        <w:rPr>
          <w:rFonts w:ascii="Times New Roman" w:eastAsia="Times New Roman" w:hAnsi="Times New Roman" w:cs="David"/>
          <w:sz w:val="24"/>
          <w:szCs w:val="24"/>
        </w:rPr>
        <w:t> </w:t>
      </w:r>
      <w:r w:rsidRPr="00C100B5">
        <w:rPr>
          <w:rFonts w:ascii="Times New Roman" w:eastAsia="Times New Roman" w:hAnsi="Times New Roman" w:cs="David"/>
          <w:sz w:val="24"/>
          <w:szCs w:val="24"/>
          <w:u w:val="single"/>
          <w:rtl/>
        </w:rPr>
        <w:t>אינו</w:t>
      </w:r>
      <w:r w:rsidRPr="00C100B5">
        <w:rPr>
          <w:rFonts w:ascii="Times New Roman" w:eastAsia="Times New Roman" w:hAnsi="Times New Roman" w:cs="David"/>
          <w:sz w:val="24"/>
          <w:szCs w:val="24"/>
        </w:rPr>
        <w:t> 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מחסן מפני דלקת קרום המוח הנגרמת מנגיף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618CBCE1" w14:textId="77777777" w:rsidR="00B5368D" w:rsidRPr="00C100B5" w:rsidRDefault="00D7012A" w:rsidP="00D7012A">
      <w:pPr>
        <w:spacing w:after="0" w:line="240" w:lineRule="auto"/>
        <w:ind w:firstLine="396"/>
        <w:rPr>
          <w:rFonts w:ascii="Segoe UI" w:eastAsia="Times New Roman" w:hAnsi="Segoe UI" w:cs="David"/>
          <w:color w:val="000000"/>
          <w:sz w:val="24"/>
          <w:szCs w:val="24"/>
          <w:bdr w:val="single" w:sz="2" w:space="0" w:color="000000" w:frame="1"/>
          <w:shd w:val="clear" w:color="auto" w:fill="FFFFFF"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חיסון זה הוא חיסון סביל כי המחלה מסוכנת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bookmarkStart w:id="5" w:name="section_5"/>
      <w:bookmarkEnd w:id="5"/>
    </w:p>
    <w:p w14:paraId="6F36E358" w14:textId="77777777" w:rsidR="00B5368D" w:rsidRPr="00C100B5" w:rsidRDefault="00B5368D" w:rsidP="00C100B5">
      <w:pPr>
        <w:spacing w:after="0" w:line="240" w:lineRule="auto"/>
        <w:rPr>
          <w:rFonts w:cs="David"/>
          <w:sz w:val="24"/>
          <w:szCs w:val="24"/>
          <w:rtl/>
        </w:rPr>
      </w:pPr>
    </w:p>
    <w:p w14:paraId="27BC9E7B" w14:textId="77777777" w:rsidR="00D7012A" w:rsidRDefault="00D7012A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7.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בים יש אצות זעירות המסוגלות להתרבות ברבייה </w:t>
      </w:r>
      <w:proofErr w:type="spellStart"/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אל־זוויגית</w:t>
      </w:r>
      <w:proofErr w:type="spellEnd"/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 וגם ברבייה זוויגית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כאשר כמות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המשאבים בסביבה יורדת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אצות רבות יותר מתרבות ברבייה זוויגית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מהו היתרון של רבייה זוויגית כאשר כמות המשאבים בסביבה יורדת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</w:p>
    <w:p w14:paraId="0A18A3BD" w14:textId="77777777" w:rsidR="00D7012A" w:rsidRDefault="00D7012A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ברבייה זוויגית נוצרים צאצאים קטנים יותר, וכך יש להם משאבים רבים יותר להישרדות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6E4E2EF9" w14:textId="77777777" w:rsidR="00D7012A" w:rsidRDefault="00D7012A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רבייה זוויגית דורשת יותר משאבים, וכך הצאצאים עמידים יותר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486CF1D4" w14:textId="77777777" w:rsidR="00D7012A" w:rsidRDefault="00D7012A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ברבייה זוויגית השונות הגנטית קטנה, וכך רק גנוטיפים מותאמים שורדים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16863719" w14:textId="77777777" w:rsidR="00D7012A" w:rsidRDefault="00D7012A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ד.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 ברבייה זוויגית השונות הגנטית גדולה, וכך יש לאוכלוסייה סיכוי טוב יותר לשרוד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35FC6ED5" w14:textId="77777777" w:rsidR="00D7012A" w:rsidRDefault="00D7012A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1472D4A" w14:textId="77777777" w:rsidR="00B5368D" w:rsidRPr="00C100B5" w:rsidRDefault="00B5368D" w:rsidP="00C100B5">
      <w:pPr>
        <w:spacing w:after="0" w:line="240" w:lineRule="auto"/>
        <w:rPr>
          <w:rFonts w:cs="David"/>
          <w:sz w:val="24"/>
          <w:szCs w:val="24"/>
          <w:rtl/>
        </w:rPr>
      </w:pPr>
      <w:bookmarkStart w:id="6" w:name="section_6"/>
      <w:bookmarkEnd w:id="6"/>
    </w:p>
    <w:p w14:paraId="52A16AD7" w14:textId="77777777" w:rsidR="00D7012A" w:rsidRDefault="00D7012A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8.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בדרך כלל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ככל שהמסיסות של חומר בשומנים גבוהה יותר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כך הוא חודר מהר יותר לתוך התאים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מהו ההסבר לתופעה זו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</w:p>
    <w:p w14:paraId="158C96CB" w14:textId="77777777" w:rsidR="00B5368D" w:rsidRDefault="00D7012A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bdr w:val="single" w:sz="2" w:space="0" w:color="000000" w:frame="1"/>
          <w:shd w:val="clear" w:color="auto" w:fill="FFFFFF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בקרום התא שקועים חלבונים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קרום התא בנוי בעיקר </w:t>
      </w:r>
      <w:proofErr w:type="spellStart"/>
      <w:r w:rsidRPr="00C100B5">
        <w:rPr>
          <w:rFonts w:ascii="Times New Roman" w:eastAsia="Times New Roman" w:hAnsi="Times New Roman" w:cs="David"/>
          <w:sz w:val="24"/>
          <w:szCs w:val="24"/>
          <w:rtl/>
        </w:rPr>
        <w:t>מפוספוליפידים</w:t>
      </w:r>
      <w:proofErr w:type="spellEnd"/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bookmarkStart w:id="7" w:name="section_7"/>
      <w:bookmarkEnd w:id="7"/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קרום התא הוא </w:t>
      </w:r>
      <w:proofErr w:type="spellStart"/>
      <w:r w:rsidRPr="00C100B5">
        <w:rPr>
          <w:rFonts w:ascii="Times New Roman" w:eastAsia="Times New Roman" w:hAnsi="Times New Roman" w:cs="David"/>
          <w:sz w:val="24"/>
          <w:szCs w:val="24"/>
          <w:rtl/>
        </w:rPr>
        <w:t>דו־שכבתי</w:t>
      </w:r>
      <w:proofErr w:type="spellEnd"/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4D81B7AC" w14:textId="77777777" w:rsidR="00D7012A" w:rsidRDefault="00D7012A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bdr w:val="single" w:sz="2" w:space="0" w:color="000000" w:frame="1"/>
          <w:shd w:val="clear" w:color="auto" w:fill="FFFFFF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בקרום התא יש נשאים ייחודיים</w:t>
      </w:r>
    </w:p>
    <w:p w14:paraId="047017BB" w14:textId="77777777" w:rsidR="00D7012A" w:rsidRPr="00601DC6" w:rsidRDefault="00D7012A" w:rsidP="00D7012A">
      <w:pPr>
        <w:spacing w:after="0" w:line="240" w:lineRule="auto"/>
        <w:rPr>
          <w:rFonts w:ascii="Segoe UI" w:eastAsia="Times New Roman" w:hAnsi="Segoe UI" w:cs="David"/>
          <w:color w:val="000000"/>
          <w:sz w:val="16"/>
          <w:szCs w:val="16"/>
          <w:bdr w:val="single" w:sz="2" w:space="0" w:color="000000" w:frame="1"/>
          <w:shd w:val="clear" w:color="auto" w:fill="FFFFFF"/>
        </w:rPr>
      </w:pPr>
    </w:p>
    <w:p w14:paraId="5B4B1708" w14:textId="77777777" w:rsidR="00B5368D" w:rsidRPr="00C100B5" w:rsidRDefault="00B5368D" w:rsidP="00C100B5">
      <w:pPr>
        <w:spacing w:after="0" w:line="240" w:lineRule="auto"/>
        <w:rPr>
          <w:rFonts w:cs="David"/>
          <w:sz w:val="24"/>
          <w:szCs w:val="24"/>
          <w:rtl/>
        </w:rPr>
      </w:pPr>
    </w:p>
    <w:p w14:paraId="6ABF6D4A" w14:textId="7EDC7FF8" w:rsidR="00D7012A" w:rsidRDefault="00D7012A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9.  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לפניך שני תרשימים של זרימת הדם בצינורות </w:t>
      </w:r>
      <w:r w:rsidR="00A91015">
        <w:rPr>
          <w:rFonts w:ascii="Segoe UI" w:eastAsia="Times New Roman" w:hAnsi="Segoe UI" w:cs="David" w:hint="cs"/>
          <w:color w:val="000000"/>
          <w:sz w:val="24"/>
          <w:szCs w:val="24"/>
          <w:rtl/>
        </w:rPr>
        <w:t>ה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דם </w:t>
      </w:r>
      <w:r w:rsidR="00A91015">
        <w:rPr>
          <w:rFonts w:ascii="Segoe UI" w:eastAsia="Times New Roman" w:hAnsi="Segoe UI" w:cs="David" w:hint="cs"/>
          <w:color w:val="000000"/>
          <w:sz w:val="24"/>
          <w:szCs w:val="24"/>
          <w:rtl/>
        </w:rPr>
        <w:t>בגוף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כיווּן זרימת הדם בצינורות מסומן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br/>
        <w:t xml:space="preserve">     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בחיצים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t>.</w:t>
      </w:r>
    </w:p>
    <w:p w14:paraId="6C26565C" w14:textId="69A111A8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D7012A">
        <w:rPr>
          <w:rFonts w:cs="David"/>
          <w:noProof/>
          <w:sz w:val="24"/>
          <w:szCs w:val="24"/>
          <w:rtl/>
        </w:rPr>
        <w:drawing>
          <wp:anchor distT="0" distB="0" distL="114300" distR="114300" simplePos="0" relativeHeight="251661312" behindDoc="0" locked="0" layoutInCell="1" allowOverlap="1" wp14:anchorId="0DB97A08" wp14:editId="1FF95037">
            <wp:simplePos x="0" y="0"/>
            <wp:positionH relativeFrom="column">
              <wp:posOffset>3021965</wp:posOffset>
            </wp:positionH>
            <wp:positionV relativeFrom="paragraph">
              <wp:posOffset>15240</wp:posOffset>
            </wp:positionV>
            <wp:extent cx="1687830" cy="1162009"/>
            <wp:effectExtent l="0" t="0" r="7620" b="635"/>
            <wp:wrapNone/>
            <wp:docPr id="4" name="תמונה 249" descr="https://storage.cet.ac.il/ExamsViewer/Biology/043387/2020/bagrut/Summer/Hebrew/helpers/myimg/043387-2020-bagrut-q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" descr="https://storage.cet.ac.il/ExamsViewer/Biology/043387/2020/bagrut/Summer/Hebrew/helpers/myimg/043387-2020-bagrut-q9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478"/>
                    <a:stretch/>
                  </pic:blipFill>
                  <pic:spPr bwMode="auto">
                    <a:xfrm>
                      <a:off x="0" y="0"/>
                      <a:ext cx="1687830" cy="1162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F46664" w14:textId="727F36CA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47F3348" w14:textId="2EDF443F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649FEBA" w14:textId="50A14B62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5C2DEE9" w14:textId="77777777" w:rsidR="00601DC6" w:rsidRPr="00C100B5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</w:rPr>
      </w:pPr>
    </w:p>
    <w:p w14:paraId="4CD0927D" w14:textId="20C611AE" w:rsidR="00B5368D" w:rsidRPr="00C100B5" w:rsidRDefault="00B5368D" w:rsidP="00D7012A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14:paraId="27CD84FC" w14:textId="70268457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D7012A">
        <w:rPr>
          <w:rFonts w:cs="David"/>
          <w:noProof/>
          <w:sz w:val="24"/>
          <w:szCs w:val="24"/>
          <w:rtl/>
        </w:rPr>
        <w:drawing>
          <wp:anchor distT="0" distB="0" distL="114300" distR="114300" simplePos="0" relativeHeight="251662336" behindDoc="0" locked="0" layoutInCell="1" allowOverlap="1" wp14:anchorId="3B7401BA" wp14:editId="4193BA39">
            <wp:simplePos x="0" y="0"/>
            <wp:positionH relativeFrom="column">
              <wp:posOffset>3117215</wp:posOffset>
            </wp:positionH>
            <wp:positionV relativeFrom="paragraph">
              <wp:posOffset>60325</wp:posOffset>
            </wp:positionV>
            <wp:extent cx="1676400" cy="1162009"/>
            <wp:effectExtent l="0" t="0" r="0" b="635"/>
            <wp:wrapNone/>
            <wp:docPr id="10" name="תמונה 249" descr="https://storage.cet.ac.il/ExamsViewer/Biology/043387/2020/bagrut/Summer/Hebrew/helpers/myimg/043387-2020-bagrut-q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" descr="https://storage.cet.ac.il/ExamsViewer/Biology/043387/2020/bagrut/Summer/Hebrew/helpers/myimg/043387-2020-bagrut-q9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1807"/>
                    <a:stretch/>
                  </pic:blipFill>
                  <pic:spPr bwMode="auto">
                    <a:xfrm>
                      <a:off x="0" y="0"/>
                      <a:ext cx="1676400" cy="1162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A3988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</w:t>
      </w:r>
    </w:p>
    <w:p w14:paraId="76AE93DC" w14:textId="68C53246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08674BD4" w14:textId="77777777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66143CFC" w14:textId="77777777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CCA6C4E" w14:textId="46654FDA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37B5405A" w14:textId="0A002249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2300F01" w14:textId="48BC73F4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00B92246" w14:textId="5964879B" w:rsidR="00601DC6" w:rsidRDefault="00601DC6" w:rsidP="00D7012A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890A0BF" w14:textId="31747C1F" w:rsidR="00B5368D" w:rsidRDefault="00D7012A" w:rsidP="00D7012A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מהי הקביעה הנכונה בנוגע לצינורות הדם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C100B5">
        <w:rPr>
          <w:rFonts w:ascii="MS Gothic" w:eastAsia="MS Gothic" w:hAnsi="MS Gothic" w:cs="David"/>
          <w:color w:val="000000"/>
          <w:sz w:val="24"/>
          <w:szCs w:val="24"/>
        </w:rPr>
        <w:t>Ⅰ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ו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- </w:t>
      </w:r>
      <w:r w:rsidRPr="00C100B5">
        <w:rPr>
          <w:rFonts w:ascii="MS Gothic" w:eastAsia="MS Gothic" w:hAnsi="MS Gothic" w:cs="David"/>
          <w:color w:val="000000"/>
          <w:sz w:val="24"/>
          <w:szCs w:val="24"/>
        </w:rPr>
        <w:t>Ⅱ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?</w:t>
      </w:r>
    </w:p>
    <w:p w14:paraId="5F73A955" w14:textId="77777777" w:rsidR="00EA3988" w:rsidRDefault="00EA3988" w:rsidP="00EA3988">
      <w:pPr>
        <w:spacing w:after="0" w:line="240" w:lineRule="auto"/>
        <w:ind w:firstLine="254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צינורות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MS Mincho" w:eastAsia="MS Mincho" w:hAnsi="MS Mincho" w:cs="David"/>
          <w:sz w:val="24"/>
          <w:szCs w:val="24"/>
        </w:rPr>
        <w:t>Ⅰ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ו־</w:t>
      </w:r>
      <w:r w:rsidRPr="00C100B5">
        <w:rPr>
          <w:rFonts w:ascii="MS Mincho" w:eastAsia="MS Mincho" w:hAnsi="MS Mincho" w:cs="David"/>
          <w:sz w:val="24"/>
          <w:szCs w:val="24"/>
        </w:rPr>
        <w:t>Ⅱ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מזרימים דם אל הלב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  <w:r w:rsidRPr="00EA398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14:paraId="73341C16" w14:textId="77777777" w:rsidR="00EA3988" w:rsidRDefault="00EA3988" w:rsidP="00EA3988">
      <w:pPr>
        <w:spacing w:after="0" w:line="240" w:lineRule="auto"/>
        <w:ind w:firstLine="254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צינור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MS Mincho" w:eastAsia="MS Mincho" w:hAnsi="MS Mincho" w:cs="David"/>
          <w:sz w:val="24"/>
          <w:szCs w:val="24"/>
        </w:rPr>
        <w:t>Ⅰ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הוא וריד. אי אפשר לקבוע אם צינור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MS Mincho" w:eastAsia="MS Mincho" w:hAnsi="MS Mincho" w:cs="David"/>
          <w:sz w:val="24"/>
          <w:szCs w:val="24"/>
        </w:rPr>
        <w:t>Ⅱ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הוא עורק או וריד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31265BA6" w14:textId="77777777" w:rsidR="00EA3988" w:rsidRDefault="00EA3988" w:rsidP="00EA3988">
      <w:pPr>
        <w:spacing w:after="0" w:line="240" w:lineRule="auto"/>
        <w:ind w:firstLine="254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צינור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MS Mincho" w:eastAsia="MS Mincho" w:hAnsi="MS Mincho" w:cs="David"/>
          <w:sz w:val="24"/>
          <w:szCs w:val="24"/>
        </w:rPr>
        <w:t>Ⅰ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הוא עורק, וצינור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MS Mincho" w:eastAsia="MS Mincho" w:hAnsi="MS Mincho" w:cs="David"/>
          <w:sz w:val="24"/>
          <w:szCs w:val="24"/>
        </w:rPr>
        <w:t>Ⅱ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הוא וריד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2796B943" w14:textId="737C61AA" w:rsidR="00EA3988" w:rsidRDefault="00EA3988" w:rsidP="00EA3988">
      <w:pPr>
        <w:spacing w:after="0" w:line="240" w:lineRule="auto"/>
        <w:ind w:firstLine="254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בצינור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MS Mincho" w:eastAsia="MS Mincho" w:hAnsi="MS Mincho" w:cs="David"/>
          <w:sz w:val="24"/>
          <w:szCs w:val="24"/>
        </w:rPr>
        <w:t>Ⅰ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זורם </w:t>
      </w:r>
      <w:r w:rsidR="00A91015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תמיד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דם עשיר בחמצן, ובצינור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MS Mincho" w:eastAsia="MS Mincho" w:hAnsi="MS Mincho" w:cs="David"/>
          <w:sz w:val="24"/>
          <w:szCs w:val="24"/>
        </w:rPr>
        <w:t>Ⅱ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זורם </w:t>
      </w:r>
      <w:r w:rsidR="00A91015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תמיד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דם דל בחמצן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5C4DFD87" w14:textId="77777777" w:rsidR="00EA3988" w:rsidRDefault="00EA3988" w:rsidP="00EA3988">
      <w:pPr>
        <w:spacing w:after="0" w:line="240" w:lineRule="auto"/>
        <w:ind w:firstLine="254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7041B1B" w14:textId="77777777" w:rsidR="00EA3988" w:rsidRDefault="00EA3988" w:rsidP="00EA3988">
      <w:pPr>
        <w:spacing w:after="0" w:line="240" w:lineRule="auto"/>
        <w:ind w:firstLine="254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390A656" w14:textId="77777777" w:rsidR="00B5368D" w:rsidRDefault="00EA3988" w:rsidP="00EA3988">
      <w:pPr>
        <w:spacing w:after="0" w:line="240" w:lineRule="auto"/>
        <w:ind w:hanging="30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10.  </w:t>
      </w:r>
      <w:bookmarkStart w:id="8" w:name="section_8"/>
      <w:bookmarkEnd w:id="8"/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היכן נוצר הסוכר שממנו נבנה העמילן שבפקעת תפוח האדמה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?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א.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 בקרקע שבה מתפתח צמח תפוח האדמה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bookmarkStart w:id="9" w:name="section_9"/>
      <w:bookmarkEnd w:id="9"/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בשורש של צמח תפוח האדמה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4F4A0EAD" w14:textId="77777777" w:rsidR="00EA3988" w:rsidRDefault="00EA3988" w:rsidP="00EA3988">
      <w:pPr>
        <w:spacing w:after="0" w:line="240" w:lineRule="auto"/>
        <w:ind w:firstLine="254"/>
        <w:rPr>
          <w:rFonts w:ascii="Times New Roman" w:eastAsia="Times New Roman" w:hAnsi="Times New Roman" w:cs="David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בפקעת של צמח תפוח האדמה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6721F017" w14:textId="77777777" w:rsidR="00EA3988" w:rsidRDefault="00EA3988" w:rsidP="00EA3988">
      <w:pPr>
        <w:spacing w:after="0" w:line="240" w:lineRule="auto"/>
        <w:ind w:firstLine="254"/>
        <w:rPr>
          <w:rFonts w:ascii="Times New Roman" w:eastAsia="Times New Roman" w:hAnsi="Times New Roman" w:cs="David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בעלֶה של צמח תפוח האדמה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1C049C1E" w14:textId="77777777" w:rsidR="00EA3988" w:rsidRPr="00EA3988" w:rsidRDefault="00EA3988" w:rsidP="00EA3988">
      <w:pPr>
        <w:spacing w:after="0" w:line="240" w:lineRule="auto"/>
        <w:ind w:firstLine="254"/>
        <w:rPr>
          <w:rFonts w:ascii="Times New Roman" w:eastAsia="Times New Roman" w:hAnsi="Times New Roman" w:cs="David"/>
          <w:sz w:val="24"/>
          <w:szCs w:val="24"/>
          <w:rtl/>
        </w:rPr>
      </w:pPr>
    </w:p>
    <w:p w14:paraId="24DF1495" w14:textId="77777777" w:rsidR="00B5368D" w:rsidRPr="00C100B5" w:rsidRDefault="00EA3988" w:rsidP="00CE0A27">
      <w:pPr>
        <w:spacing w:after="0" w:line="240" w:lineRule="auto"/>
        <w:jc w:val="center"/>
        <w:rPr>
          <w:rFonts w:ascii="Segoe UI" w:eastAsia="Times New Roman" w:hAnsi="Segoe UI" w:cs="David"/>
          <w:color w:val="000000"/>
          <w:sz w:val="24"/>
          <w:szCs w:val="24"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lastRenderedPageBreak/>
        <w:t xml:space="preserve">11.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באיור שלפניך שלושה תאים מלאכותיים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 xml:space="preserve"> – C , B , A –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המוקפים בקרום שתכונותיו דומות לתכונות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br/>
        <w:t xml:space="preserve">    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של קרום התא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כל תא מכיל תמיסת סוכרוז (</w:t>
      </w:r>
      <w:proofErr w:type="spellStart"/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דו־סוכר</w:t>
      </w:r>
      <w:proofErr w:type="spellEnd"/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) בריכוז אחר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סוכרוז אינו עובר דרך הקרום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r w:rsidR="00B5368D" w:rsidRPr="00C100B5">
        <w:rPr>
          <w:rFonts w:ascii="Segoe UI" w:eastAsia="Times New Roman" w:hAnsi="Segoe UI" w:cs="David"/>
          <w:noProof/>
          <w:color w:val="000000"/>
          <w:sz w:val="24"/>
          <w:szCs w:val="24"/>
        </w:rPr>
        <w:drawing>
          <wp:inline distT="0" distB="0" distL="0" distR="0" wp14:anchorId="584DB146" wp14:editId="3796A877">
            <wp:extent cx="3667125" cy="981075"/>
            <wp:effectExtent l="19050" t="0" r="9525" b="0"/>
            <wp:docPr id="275" name="תמונה 275" descr="https://storage.cet.ac.il/ExamsViewer/Biology/043387/2020/bagrut/Summer/Hebrew/helpers/myimg/043387-2020-bagrut-q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" descr="https://storage.cet.ac.il/ExamsViewer/Biology/043387/2020/bagrut/Summer/Hebrew/helpers/myimg/043387-2020-bagrut-q11.pn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D256755" w14:textId="77777777" w:rsidR="00EA3988" w:rsidRDefault="00EA3988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לאחר הצמדת התאים זה לזה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היכן תעבור הכמות הגדולה ביותר של מים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</w:p>
    <w:p w14:paraId="3EF9DB21" w14:textId="77777777" w:rsidR="00EA3988" w:rsidRDefault="00EA3988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מתא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A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לתא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C.</w:t>
      </w:r>
    </w:p>
    <w:p w14:paraId="1258641F" w14:textId="77777777" w:rsidR="00EA3988" w:rsidRDefault="00EA3988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מתא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C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לתא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A.</w:t>
      </w:r>
    </w:p>
    <w:p w14:paraId="6405B8A6" w14:textId="77777777" w:rsidR="00EA3988" w:rsidRDefault="00EA3988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מתא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A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לתא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B.</w:t>
      </w:r>
    </w:p>
    <w:p w14:paraId="1E8F7AE3" w14:textId="4A6D35A2" w:rsidR="00B5368D" w:rsidRPr="00C100B5" w:rsidRDefault="00EA3988" w:rsidP="00601DC6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מתא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B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לתא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A.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</w:p>
    <w:p w14:paraId="016A1389" w14:textId="77777777" w:rsidR="00EA3988" w:rsidRDefault="00EA3988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12.  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לפניך היגדים בנוגע למערכת העצבים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קבע איזה היגד הוא נכון</w:t>
      </w:r>
      <w:r w:rsidR="00B5368D" w:rsidRPr="00C100B5">
        <w:rPr>
          <w:rFonts w:ascii="Segoe UI" w:eastAsia="Times New Roman" w:hAnsi="Segoe UI" w:cs="David"/>
          <w:color w:val="000000"/>
          <w:sz w:val="24"/>
          <w:szCs w:val="24"/>
        </w:rPr>
        <w:t>.</w:t>
      </w:r>
    </w:p>
    <w:p w14:paraId="5D7C23AB" w14:textId="77777777" w:rsidR="00EA3988" w:rsidRPr="00EA3988" w:rsidRDefault="00EA3988" w:rsidP="00EA3988">
      <w:pPr>
        <w:pStyle w:val="a3"/>
        <w:numPr>
          <w:ilvl w:val="0"/>
          <w:numId w:val="4"/>
        </w:num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EA3988">
        <w:rPr>
          <w:rFonts w:ascii="Times New Roman" w:eastAsia="Times New Roman" w:hAnsi="Times New Roman" w:cs="David"/>
          <w:sz w:val="24"/>
          <w:szCs w:val="24"/>
          <w:rtl/>
        </w:rPr>
        <w:t>ההמיספרה הימנית של המוח הגדול מפעילה את הצד הימני של הגוף</w:t>
      </w:r>
      <w:r w:rsidRPr="00EA3988">
        <w:rPr>
          <w:rFonts w:ascii="Times New Roman" w:eastAsia="Times New Roman" w:hAnsi="Times New Roman" w:cs="David"/>
          <w:sz w:val="24"/>
          <w:szCs w:val="24"/>
        </w:rPr>
        <w:t>.</w:t>
      </w:r>
    </w:p>
    <w:p w14:paraId="7E713A19" w14:textId="77777777" w:rsidR="00EA3988" w:rsidRPr="00EA3988" w:rsidRDefault="00EA3988" w:rsidP="00EA3988">
      <w:pPr>
        <w:pStyle w:val="a3"/>
        <w:numPr>
          <w:ilvl w:val="0"/>
          <w:numId w:val="4"/>
        </w:num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EA3988">
        <w:rPr>
          <w:rFonts w:ascii="Times New Roman" w:eastAsia="Times New Roman" w:hAnsi="Times New Roman" w:cs="David"/>
          <w:sz w:val="24"/>
          <w:szCs w:val="24"/>
          <w:rtl/>
        </w:rPr>
        <w:t>בגזע המוח יש מרכז בקרה השולט על פעולת הרֵיאות</w:t>
      </w:r>
      <w:r w:rsidRPr="00EA3988">
        <w:rPr>
          <w:rFonts w:ascii="Times New Roman" w:eastAsia="Times New Roman" w:hAnsi="Times New Roman" w:cs="David"/>
          <w:sz w:val="24"/>
          <w:szCs w:val="24"/>
        </w:rPr>
        <w:t>.</w:t>
      </w:r>
    </w:p>
    <w:p w14:paraId="58CEDAB9" w14:textId="77777777" w:rsidR="00EA3988" w:rsidRPr="00EA3988" w:rsidRDefault="00EA3988" w:rsidP="00EA3988">
      <w:pPr>
        <w:pStyle w:val="a3"/>
        <w:numPr>
          <w:ilvl w:val="0"/>
          <w:numId w:val="4"/>
        </w:num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EA3988">
        <w:rPr>
          <w:rFonts w:ascii="Times New Roman" w:eastAsia="Times New Roman" w:hAnsi="Times New Roman" w:cs="David"/>
          <w:sz w:val="24"/>
          <w:szCs w:val="24"/>
          <w:rtl/>
        </w:rPr>
        <w:t>מרכז הבקרה על ויסות טמפרטורת הגוף נמצא בקליפת המוח</w:t>
      </w:r>
      <w:r w:rsidRPr="00EA3988">
        <w:rPr>
          <w:rFonts w:ascii="Times New Roman" w:eastAsia="Times New Roman" w:hAnsi="Times New Roman" w:cs="David"/>
          <w:sz w:val="24"/>
          <w:szCs w:val="24"/>
        </w:rPr>
        <w:t>.</w:t>
      </w:r>
    </w:p>
    <w:p w14:paraId="12A9DEF9" w14:textId="77777777" w:rsidR="00EA3988" w:rsidRPr="00EA3988" w:rsidRDefault="00EA3988" w:rsidP="00EA3988">
      <w:pPr>
        <w:pStyle w:val="a3"/>
        <w:numPr>
          <w:ilvl w:val="0"/>
          <w:numId w:val="4"/>
        </w:num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C100B5">
        <w:rPr>
          <w:rFonts w:ascii="Times New Roman" w:eastAsia="Times New Roman" w:hAnsi="Times New Roman" w:cs="David"/>
          <w:sz w:val="24"/>
          <w:szCs w:val="24"/>
          <w:rtl/>
        </w:rPr>
        <w:t>תהליכי חשיבה וזיכרון מתרחשים במערכת העצבים האוטונומית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19DBC24A" w14:textId="77777777" w:rsidR="00EA3988" w:rsidRDefault="00EA3988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1EB93D78" w14:textId="77777777" w:rsidR="00EA3988" w:rsidRPr="00EA3988" w:rsidRDefault="00EA3988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377DAFE" w14:textId="77777777" w:rsidR="00EA3988" w:rsidRDefault="00EA3988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13.  </w:t>
      </w:r>
      <w:r w:rsidR="00CE0A27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כרישים ניזונים מִצַּבֵּי ים</w:t>
      </w:r>
      <w:r w:rsidR="00CE0A27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="00CE0A27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CE0A27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צבי הים ניזונים מעֵשֶׂב ים</w:t>
      </w:r>
      <w:r w:rsidR="00CE0A27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="00CE0A27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CE0A27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דגים מטילים ביצים בתוך עשב הים ושם הן </w:t>
      </w:r>
      <w:r w:rsidR="00CE0A27">
        <w:rPr>
          <w:rFonts w:ascii="Segoe UI" w:eastAsia="Times New Roman" w:hAnsi="Segoe UI" w:cs="David" w:hint="cs"/>
          <w:color w:val="000000"/>
          <w:sz w:val="24"/>
          <w:szCs w:val="24"/>
          <w:rtl/>
        </w:rPr>
        <w:br/>
        <w:t xml:space="preserve">       </w:t>
      </w:r>
      <w:r w:rsidR="00CE0A27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מוגנות</w:t>
      </w:r>
      <w:r w:rsidR="00CE0A27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="00CE0A27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="00CE0A27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אם יהיה דַּיִג מוגבר של כרישים</w:t>
      </w:r>
      <w:r w:rsidR="00CE0A27"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="00CE0A27"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CE0A27"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מה צפוי לקרות במערכת אקולוגית זו</w:t>
      </w:r>
      <w:r w:rsidR="00CE0A27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  <w:r w:rsidR="00CE0A27"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r w:rsidR="00CE0A27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="00CE0A27"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 w:rsidR="00CE0A27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="00CE0A27" w:rsidRPr="00C100B5">
        <w:rPr>
          <w:rFonts w:ascii="Times New Roman" w:eastAsia="Times New Roman" w:hAnsi="Times New Roman" w:cs="David"/>
          <w:sz w:val="24"/>
          <w:szCs w:val="24"/>
          <w:rtl/>
        </w:rPr>
        <w:t>תהיה עלייה בכמות צבי הים וירידה בכמות הדגים</w:t>
      </w:r>
      <w:r w:rsidR="00CE0A27"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6819172A" w14:textId="77777777" w:rsidR="00EA3988" w:rsidRDefault="00CE0A27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תהיה ירידה בכמות צבי הים וירידה בכמות עשב הים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259A9EBF" w14:textId="77777777" w:rsidR="00EA3988" w:rsidRDefault="00CE0A27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תהיה עלייה בכמות עשב הים ועלייה בכמות הדגים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37C8BBDC" w14:textId="77777777" w:rsidR="00CE0A27" w:rsidRDefault="00CE0A27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תהיה עלייה בכמות צבי הים ועלייה בכמות עשב הים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2ADBC2C9" w14:textId="77777777" w:rsidR="00CE0A27" w:rsidRDefault="00CE0A27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BCC6705" w14:textId="77777777" w:rsidR="00CE0A27" w:rsidRDefault="00CE0A27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B990806" w14:textId="77777777" w:rsidR="00CE0A27" w:rsidRDefault="00CE0A27" w:rsidP="00CE0A27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14.  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צמח תירס לבקן הוא צמח שחסֵר בו הגן המקוֹדד לייצור כלורופיל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ולכן הוא אינו מבצע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br/>
        <w:t xml:space="preserve">      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פוטוסינתזה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צמח זה אינו מתפתח לצמח בוגר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אך למרות זאת בכל דור מופיעים כמה צמחי תירס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br/>
        <w:t xml:space="preserve">      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לבקנים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. 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C100B5">
        <w:rPr>
          <w:rFonts w:ascii="Segoe UI" w:eastAsia="Times New Roman" w:hAnsi="Segoe UI" w:cs="David"/>
          <w:color w:val="000000"/>
          <w:sz w:val="24"/>
          <w:szCs w:val="24"/>
          <w:rtl/>
        </w:rPr>
        <w:t>מהו ההסבר להופעת צמחים לבקנים בכל דור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  <w:r w:rsidRPr="00C100B5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צמחים לבקנים נעשים ירוקים באור השמש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38D5CCE2" w14:textId="77777777" w:rsidR="00CE0A27" w:rsidRDefault="00CE0A27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האלל ללבקנוּת הוא דומיננטי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7D21D9EE" w14:textId="77777777" w:rsidR="00CE0A27" w:rsidRDefault="00CE0A27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הכשירות של צמחים ירוקים נמוכה יותר מן הכשירות של צמחים לבקנים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16B28BE1" w14:textId="77777777" w:rsidR="00CE0A27" w:rsidRDefault="00CE0A27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ד.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 לכמה מן הצמחים הירוקים יש אלל ללבקנות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5AACF980" w14:textId="77777777" w:rsidR="00CE0A27" w:rsidRDefault="00CE0A27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38EC7745" w14:textId="77777777" w:rsidR="00CE0A27" w:rsidRDefault="00CE0A27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256EF69E" w14:textId="77777777" w:rsidR="00F9584F" w:rsidRDefault="00F9584F" w:rsidP="00EA3988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2CF7DBCC" w14:textId="77777777" w:rsidR="00CE0A27" w:rsidRDefault="00CE0A27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bookmarkStart w:id="10" w:name="section_11"/>
      <w:bookmarkEnd w:id="10"/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15.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מהי הקביעה הנכונה בנוגע למעגל המשוב המוצג לפניך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?</w:t>
      </w:r>
    </w:p>
    <w:p w14:paraId="3BB7F721" w14:textId="64398B3F" w:rsidR="00CE0A27" w:rsidRDefault="00601DC6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CE0A27">
        <w:rPr>
          <w:rFonts w:ascii="Times New Roman" w:eastAsia="Times New Roman" w:hAnsi="Times New Roman" w:cs="David"/>
          <w:noProof/>
          <w:sz w:val="24"/>
          <w:szCs w:val="24"/>
          <w:rtl/>
        </w:rPr>
        <w:drawing>
          <wp:anchor distT="0" distB="0" distL="114300" distR="114300" simplePos="0" relativeHeight="251663360" behindDoc="0" locked="0" layoutInCell="1" allowOverlap="1" wp14:anchorId="29C9B57F" wp14:editId="05A49148">
            <wp:simplePos x="0" y="0"/>
            <wp:positionH relativeFrom="column">
              <wp:posOffset>469265</wp:posOffset>
            </wp:positionH>
            <wp:positionV relativeFrom="paragraph">
              <wp:posOffset>137795</wp:posOffset>
            </wp:positionV>
            <wp:extent cx="2259201" cy="2052645"/>
            <wp:effectExtent l="0" t="0" r="8255" b="5080"/>
            <wp:wrapNone/>
            <wp:docPr id="11" name="תמונה 329" descr="https://storage.cet.ac.il/ExamsViewer/Biology/043387/2020/bagrut/Summer/Hebrew/helpers/myimg/043387-2020-bagrut-q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" descr="https://storage.cet.ac.il/ExamsViewer/Biology/043387/2020/bagrut/Summer/Hebrew/helpers/myimg/043387-2020-bagrut-q15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9201" cy="2052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90748C" w14:textId="15652498" w:rsidR="00CE0A27" w:rsidRDefault="00CE0A27" w:rsidP="00F9584F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0FD3E43F" w14:textId="77777777" w:rsidR="005715A8" w:rsidRDefault="005715A8" w:rsidP="005715A8">
      <w:pPr>
        <w:pStyle w:val="a3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הורמון 1 מעכב</w:t>
      </w:r>
      <w:r w:rsidRPr="005715A8">
        <w:rPr>
          <w:rFonts w:ascii="Times New Roman" w:eastAsia="Times New Roman" w:hAnsi="Times New Roman" w:cs="David"/>
          <w:sz w:val="24"/>
          <w:szCs w:val="24"/>
          <w:rtl/>
        </w:rPr>
        <w:t xml:space="preserve"> את הפרשת הורמון 2</w:t>
      </w:r>
      <w:r w:rsidRPr="005715A8">
        <w:rPr>
          <w:rFonts w:ascii="Times New Roman" w:eastAsia="Times New Roman" w:hAnsi="Times New Roman" w:cs="David"/>
          <w:sz w:val="24"/>
          <w:szCs w:val="24"/>
        </w:rPr>
        <w:t>.</w:t>
      </w:r>
    </w:p>
    <w:p w14:paraId="4EE80001" w14:textId="77777777" w:rsidR="005715A8" w:rsidRPr="005715A8" w:rsidRDefault="005715A8" w:rsidP="005715A8">
      <w:pPr>
        <w:pStyle w:val="a3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הורמון 1 הוא </w:t>
      </w:r>
      <w:r w:rsidRPr="005715A8">
        <w:rPr>
          <w:rFonts w:ascii="Times New Roman" w:eastAsia="Times New Roman" w:hAnsi="Times New Roman" w:cs="David"/>
          <w:sz w:val="24"/>
          <w:szCs w:val="24"/>
        </w:rPr>
        <w:t>LH</w:t>
      </w:r>
      <w:r>
        <w:rPr>
          <w:rFonts w:ascii="Times New Roman" w:eastAsia="Times New Roman" w:hAnsi="Times New Roman" w:cs="David"/>
          <w:sz w:val="24"/>
          <w:szCs w:val="24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.</w:t>
      </w:r>
    </w:p>
    <w:p w14:paraId="35550C44" w14:textId="77777777" w:rsidR="00CE0A27" w:rsidRPr="005715A8" w:rsidRDefault="00CE0A27" w:rsidP="005715A8">
      <w:pPr>
        <w:pStyle w:val="a3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715A8">
        <w:rPr>
          <w:rFonts w:ascii="Times New Roman" w:eastAsia="Times New Roman" w:hAnsi="Times New Roman" w:cs="David"/>
          <w:sz w:val="24"/>
          <w:szCs w:val="24"/>
          <w:rtl/>
        </w:rPr>
        <w:t>באיבר</w:t>
      </w:r>
      <w:r w:rsidRPr="005715A8">
        <w:rPr>
          <w:rFonts w:ascii="Times New Roman" w:eastAsia="Times New Roman" w:hAnsi="Times New Roman" w:cs="David"/>
          <w:sz w:val="24"/>
          <w:szCs w:val="24"/>
        </w:rPr>
        <w:t xml:space="preserve"> A </w:t>
      </w:r>
      <w:r w:rsidRPr="005715A8">
        <w:rPr>
          <w:rFonts w:ascii="Times New Roman" w:eastAsia="Times New Roman" w:hAnsi="Times New Roman" w:cs="David"/>
          <w:sz w:val="24"/>
          <w:szCs w:val="24"/>
          <w:u w:val="single"/>
          <w:rtl/>
        </w:rPr>
        <w:t>לא</w:t>
      </w:r>
      <w:r w:rsidRPr="005715A8">
        <w:rPr>
          <w:rFonts w:ascii="Times New Roman" w:eastAsia="Times New Roman" w:hAnsi="Times New Roman" w:cs="David"/>
          <w:sz w:val="24"/>
          <w:szCs w:val="24"/>
        </w:rPr>
        <w:t> </w:t>
      </w:r>
      <w:r w:rsidRPr="005715A8">
        <w:rPr>
          <w:rFonts w:ascii="Times New Roman" w:eastAsia="Times New Roman" w:hAnsi="Times New Roman" w:cs="David"/>
          <w:sz w:val="24"/>
          <w:szCs w:val="24"/>
          <w:rtl/>
        </w:rPr>
        <w:t>נוצרים תאי רבייה (גמטות</w:t>
      </w:r>
      <w:r w:rsidRPr="005715A8">
        <w:rPr>
          <w:rFonts w:ascii="Times New Roman" w:eastAsia="Times New Roman" w:hAnsi="Times New Roman" w:cs="David" w:hint="cs"/>
          <w:sz w:val="24"/>
          <w:szCs w:val="24"/>
          <w:rtl/>
        </w:rPr>
        <w:t>).</w:t>
      </w:r>
    </w:p>
    <w:p w14:paraId="1AC467BE" w14:textId="77777777" w:rsidR="00CE0A27" w:rsidRPr="005715A8" w:rsidRDefault="00CE0A27" w:rsidP="005715A8">
      <w:pPr>
        <w:pStyle w:val="a3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715A8">
        <w:rPr>
          <w:rFonts w:ascii="Times New Roman" w:eastAsia="Times New Roman" w:hAnsi="Times New Roman" w:cs="David"/>
          <w:sz w:val="24"/>
          <w:szCs w:val="24"/>
          <w:rtl/>
        </w:rPr>
        <w:t>הורמון 2 הוא</w:t>
      </w:r>
      <w:r w:rsidRPr="005715A8">
        <w:rPr>
          <w:rFonts w:ascii="Times New Roman" w:eastAsia="Times New Roman" w:hAnsi="Times New Roman" w:cs="David"/>
          <w:sz w:val="24"/>
          <w:szCs w:val="24"/>
        </w:rPr>
        <w:t xml:space="preserve"> FSH.</w:t>
      </w:r>
    </w:p>
    <w:p w14:paraId="7BCCB218" w14:textId="77777777" w:rsidR="00CE0A27" w:rsidRDefault="00CE0A27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76D94D42" w14:textId="365A51A1" w:rsidR="00601DC6" w:rsidRDefault="00601DC6">
      <w:pPr>
        <w:bidi w:val="0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/>
          <w:sz w:val="24"/>
          <w:szCs w:val="24"/>
          <w:rtl/>
        </w:rPr>
        <w:br w:type="page"/>
      </w:r>
    </w:p>
    <w:p w14:paraId="41FA5066" w14:textId="77777777" w:rsidR="00CE0A27" w:rsidRDefault="00CE0A27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0975D7A3" w14:textId="77777777" w:rsidR="00CE0A27" w:rsidRDefault="00CE0A27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16.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מה תהיה התוצאה של סילוק כל החיידקים והפטריות ממערכת אקולוגית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?</w:t>
      </w:r>
    </w:p>
    <w:p w14:paraId="08DE4908" w14:textId="77777777" w:rsidR="00CE0A27" w:rsidRDefault="00CE0A27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הגברה של ייצור חומרים אורגניים ביצורים חיים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52A46FF4" w14:textId="77777777" w:rsidR="00CE0A27" w:rsidRDefault="00CE0A27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פגיעה בפירוק חומרים אורגניים בקרקע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0967B863" w14:textId="77777777" w:rsidR="00CE0A27" w:rsidRDefault="00CE0A27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הצמחים ייצרו כמות גדולה יותר של חמצן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6B197226" w14:textId="77777777" w:rsidR="00CE0A27" w:rsidRDefault="00CE0A27" w:rsidP="00F9584F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</w:t>
      </w:r>
      <w:r w:rsidR="00F9584F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הצמחים יקלטו חומרים אורגניים מן הקרקע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4A3D00E2" w14:textId="77777777" w:rsidR="00CE0A27" w:rsidRDefault="00CE0A27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2157B94B" w14:textId="77777777" w:rsidR="00CE0A27" w:rsidRDefault="00CE0A27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D6C27E5" w14:textId="77777777" w:rsidR="00CE0A27" w:rsidRDefault="00F9584F" w:rsidP="00F9584F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17.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במה משתתפות טסיות (לוחיות) הדם</w:t>
      </w:r>
      <w:r>
        <w:rPr>
          <w:rFonts w:ascii="Times New Roman" w:eastAsia="Times New Roman" w:hAnsi="Times New Roman" w:cs="David"/>
          <w:sz w:val="24"/>
          <w:szCs w:val="24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?</w:t>
      </w:r>
    </w:p>
    <w:p w14:paraId="79435820" w14:textId="77777777" w:rsidR="00CE0A27" w:rsidRDefault="00F9584F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בוויסות של רמת הנוגדנים בדם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2798BEF5" w14:textId="77777777" w:rsidR="00CE0A27" w:rsidRDefault="00F9584F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בשמירה על נפח הדם במצב של פציעה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29E2963F" w14:textId="77777777" w:rsidR="00CE0A27" w:rsidRDefault="00F9584F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בבליעה של חיידקים שחדרו לדם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74AAAF2C" w14:textId="77777777" w:rsidR="00CE0A27" w:rsidRDefault="00F9584F" w:rsidP="00F9584F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בהובלת חמצן למקום שיש בו זיהום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530F2557" w14:textId="77777777" w:rsidR="00CE0A27" w:rsidRDefault="00CE0A27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07186C47" w14:textId="77777777" w:rsidR="00B755F0" w:rsidRDefault="00B755F0" w:rsidP="00CE0A2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4EFE81F6" w14:textId="77777777" w:rsidR="00B5368D" w:rsidRDefault="00F9584F" w:rsidP="00F9584F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18.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לא כל שינוי ברצף הנוקלאוטידים ב־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DNA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גורם לשינוי ברצף של החומצות האמיניות בחלבון </w:t>
      </w:r>
      <w:r>
        <w:rPr>
          <w:rFonts w:ascii="Times New Roman" w:eastAsia="Times New Roman" w:hAnsi="Times New Roman" w:cs="David"/>
          <w:sz w:val="24"/>
          <w:szCs w:val="24"/>
          <w:rtl/>
        </w:rPr>
        <w:br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שנוצר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מהי הסיבה לתופעה זו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?</w:t>
      </w:r>
      <w:r w:rsidRPr="00C100B5">
        <w:rPr>
          <w:rFonts w:ascii="Times New Roman" w:eastAsia="Times New Roman" w:hAnsi="Times New Roman" w:cs="David"/>
          <w:sz w:val="24"/>
          <w:szCs w:val="24"/>
        </w:rPr>
        <w:br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proofErr w:type="spellStart"/>
      <w:r w:rsidRPr="00C100B5">
        <w:rPr>
          <w:rFonts w:ascii="Times New Roman" w:eastAsia="Times New Roman" w:hAnsi="Times New Roman" w:cs="David"/>
          <w:sz w:val="24"/>
          <w:szCs w:val="24"/>
          <w:rtl/>
        </w:rPr>
        <w:t>קודון</w:t>
      </w:r>
      <w:proofErr w:type="spellEnd"/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 אחד בלבד מקוֹדד לחומצה אמינית מסוימת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14CC8D9E" w14:textId="77777777" w:rsidR="00F9584F" w:rsidRDefault="00F9584F" w:rsidP="00C100B5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proofErr w:type="spellStart"/>
      <w:r w:rsidRPr="00C100B5">
        <w:rPr>
          <w:rFonts w:ascii="Times New Roman" w:eastAsia="Times New Roman" w:hAnsi="Times New Roman" w:cs="David"/>
          <w:sz w:val="24"/>
          <w:szCs w:val="24"/>
          <w:rtl/>
        </w:rPr>
        <w:t>קודון</w:t>
      </w:r>
      <w:proofErr w:type="spellEnd"/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 אחד מקוֹדד לכמה חומצות אמיניות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0661924F" w14:textId="77777777" w:rsidR="00F9584F" w:rsidRDefault="00F9584F" w:rsidP="00C100B5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proofErr w:type="spellStart"/>
      <w:r w:rsidRPr="00C100B5">
        <w:rPr>
          <w:rFonts w:ascii="Times New Roman" w:eastAsia="Times New Roman" w:hAnsi="Times New Roman" w:cs="David"/>
          <w:sz w:val="24"/>
          <w:szCs w:val="24"/>
          <w:rtl/>
        </w:rPr>
        <w:t>קודונים</w:t>
      </w:r>
      <w:proofErr w:type="spellEnd"/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 שונים מקוֹדדים לחומצה אמינית מסוימת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6836A51B" w14:textId="77777777" w:rsidR="00F9584F" w:rsidRPr="00C100B5" w:rsidRDefault="00F9584F" w:rsidP="00C100B5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ד.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מולקולת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RNA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מוביל</w:t>
      </w:r>
      <w:r w:rsidRPr="00C100B5">
        <w:rPr>
          <w:rFonts w:ascii="Times New Roman" w:eastAsia="Times New Roman" w:hAnsi="Times New Roman" w:cs="David"/>
          <w:sz w:val="24"/>
          <w:szCs w:val="24"/>
        </w:rPr>
        <w:t xml:space="preserve"> (tRNA)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אחת יכולה להוביל חומצות אמיניות שונות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1368F6CB" w14:textId="77777777" w:rsidR="00B5368D" w:rsidRPr="00B755F0" w:rsidRDefault="00B5368D" w:rsidP="00C100B5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</w:rPr>
      </w:pPr>
    </w:p>
    <w:p w14:paraId="3CD0987F" w14:textId="77777777" w:rsidR="00B5368D" w:rsidRPr="00B755F0" w:rsidRDefault="00B5368D" w:rsidP="00C100B5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16"/>
          <w:szCs w:val="16"/>
        </w:rPr>
      </w:pPr>
    </w:p>
    <w:p w14:paraId="2977164E" w14:textId="77777777" w:rsidR="00B5368D" w:rsidRDefault="00F9584F" w:rsidP="00F9584F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19.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איזה מן המסלולים האלה, שהדם עובר בהם, הוא הארוך ביותר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</w:p>
    <w:p w14:paraId="589F83D4" w14:textId="77777777" w:rsidR="00F9584F" w:rsidRDefault="00F9584F" w:rsidP="00F9584F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מן החדר השמאלי לעלייה השמאלית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7A913F84" w14:textId="77777777" w:rsidR="00F9584F" w:rsidRDefault="00F9584F" w:rsidP="00F9584F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מן העלייה הימנית לחדר הימני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313EB38C" w14:textId="77777777" w:rsidR="00F9584F" w:rsidRDefault="00F9584F" w:rsidP="00F9584F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מן החדר הימני לעלייה השמאלית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4D7AE0CB" w14:textId="77777777" w:rsidR="00F9584F" w:rsidRDefault="00F9584F" w:rsidP="00F9584F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מן החדר השמאלי לעלייה הימנית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7E0EAAE7" w14:textId="77777777" w:rsidR="00E35AF0" w:rsidRDefault="00E35AF0" w:rsidP="00F9584F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13BF53FC" w14:textId="77777777" w:rsidR="00E35AF0" w:rsidRDefault="00E35AF0" w:rsidP="00F9584F">
      <w:pPr>
        <w:shd w:val="clear" w:color="auto" w:fill="FFFFFF"/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2E05ABF6" w14:textId="77777777" w:rsidR="00E35AF0" w:rsidRDefault="00E35AF0" w:rsidP="00E35AF0">
      <w:pPr>
        <w:shd w:val="clear" w:color="auto" w:fill="FFFFFF"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20.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ברירה טבעית משפיעה על שכיחות של תכונות מסוימות</w:t>
      </w:r>
      <w:r w:rsidRPr="00C100B5">
        <w:rPr>
          <w:rFonts w:ascii="Times New Roman" w:eastAsia="Times New Roman" w:hAnsi="Times New Roman" w:cs="David"/>
          <w:sz w:val="24"/>
          <w:szCs w:val="24"/>
        </w:rPr>
        <w:t> </w:t>
      </w:r>
      <w:r w:rsidRPr="00C100B5">
        <w:rPr>
          <w:rFonts w:ascii="Times New Roman" w:eastAsia="Times New Roman" w:hAnsi="Times New Roman" w:cs="David"/>
          <w:sz w:val="24"/>
          <w:szCs w:val="24"/>
          <w:u w:val="single"/>
          <w:rtl/>
        </w:rPr>
        <w:t>בלבד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</w:t>
      </w:r>
      <w:r w:rsidRPr="00C100B5">
        <w:rPr>
          <w:rFonts w:ascii="Times New Roman" w:eastAsia="Times New Roman" w:hAnsi="Times New Roman" w:cs="David"/>
          <w:sz w:val="24"/>
          <w:szCs w:val="24"/>
        </w:rPr>
        <w:t> 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מה הן תכונות אלה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?</w:t>
      </w:r>
    </w:p>
    <w:p w14:paraId="2AA2C5CC" w14:textId="77777777" w:rsidR="00E35AF0" w:rsidRDefault="00E35AF0" w:rsidP="00E35AF0">
      <w:pPr>
        <w:shd w:val="clear" w:color="auto" w:fill="FFFFFF"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א.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תכונות שמתבטאות ביצור (האורגניזם) הבוגר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418AFD40" w14:textId="77777777" w:rsidR="00E35AF0" w:rsidRDefault="00E35AF0" w:rsidP="00E35AF0">
      <w:pPr>
        <w:shd w:val="clear" w:color="auto" w:fill="FFFFFF"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ב.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תכונות שעוברות בתורשה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0C22476F" w14:textId="77777777" w:rsidR="00E35AF0" w:rsidRDefault="00E35AF0" w:rsidP="00E35AF0">
      <w:pPr>
        <w:shd w:val="clear" w:color="auto" w:fill="FFFFFF"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E35A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ג.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תכונות שנרכשות כדי לשרוד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1A1B363B" w14:textId="77777777" w:rsidR="00E35AF0" w:rsidRDefault="00E35AF0" w:rsidP="00E35AF0">
      <w:pPr>
        <w:shd w:val="clear" w:color="auto" w:fill="FFFFFF"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 xml:space="preserve">ד.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C100B5">
        <w:rPr>
          <w:rFonts w:ascii="Times New Roman" w:eastAsia="Times New Roman" w:hAnsi="Times New Roman" w:cs="David"/>
          <w:sz w:val="24"/>
          <w:szCs w:val="24"/>
          <w:rtl/>
        </w:rPr>
        <w:t>תכונות שבאות לידי ביטוי באוכלוסייה צפופה</w:t>
      </w:r>
      <w:r w:rsidRPr="00C100B5">
        <w:rPr>
          <w:rFonts w:ascii="Times New Roman" w:eastAsia="Times New Roman" w:hAnsi="Times New Roman" w:cs="David"/>
          <w:sz w:val="24"/>
          <w:szCs w:val="24"/>
        </w:rPr>
        <w:t>.</w:t>
      </w:r>
    </w:p>
    <w:p w14:paraId="75835553" w14:textId="77777777" w:rsidR="00601DC6" w:rsidRDefault="00601DC6">
      <w:pPr>
        <w:bidi w:val="0"/>
        <w:rPr>
          <w:rStyle w:val="UNDER-LINEBOLD"/>
          <w:rFonts w:eastAsia="Times New Roman" w:cs="David"/>
          <w:color w:val="000000"/>
          <w:sz w:val="32"/>
          <w:szCs w:val="32"/>
          <w:u w:val="none"/>
          <w:rtl/>
        </w:rPr>
      </w:pPr>
      <w:r>
        <w:rPr>
          <w:rStyle w:val="UNDER-LINEBOLD"/>
          <w:rFonts w:cs="David"/>
          <w:sz w:val="32"/>
          <w:szCs w:val="32"/>
          <w:u w:val="none"/>
          <w:rtl/>
        </w:rPr>
        <w:br w:type="page"/>
      </w:r>
    </w:p>
    <w:p w14:paraId="20FC4529" w14:textId="6EEF830C" w:rsidR="00E35AF0" w:rsidRPr="00584158" w:rsidRDefault="00E35AF0" w:rsidP="00E35AF0">
      <w:pPr>
        <w:pStyle w:val="s12-1"/>
        <w:spacing w:after="240"/>
        <w:jc w:val="center"/>
        <w:outlineLvl w:val="0"/>
        <w:rPr>
          <w:rStyle w:val="UNDER-LINEBOLD"/>
          <w:rFonts w:cs="David"/>
          <w:sz w:val="28"/>
          <w:szCs w:val="28"/>
          <w:rtl/>
        </w:rPr>
      </w:pPr>
      <w:r w:rsidRPr="00F079CB">
        <w:rPr>
          <w:rStyle w:val="UNDER-LINEBOLD"/>
          <w:rFonts w:cs="David" w:hint="cs"/>
          <w:sz w:val="32"/>
          <w:szCs w:val="32"/>
          <w:u w:val="none"/>
          <w:rtl/>
        </w:rPr>
        <w:lastRenderedPageBreak/>
        <w:t>פרק שני</w:t>
      </w:r>
      <w:r w:rsidRPr="0074183A">
        <w:rPr>
          <w:rStyle w:val="UNDER-LINEBOLD"/>
          <w:rFonts w:cs="David" w:hint="cs"/>
          <w:sz w:val="28"/>
          <w:szCs w:val="28"/>
          <w:u w:val="none"/>
          <w:rtl/>
        </w:rPr>
        <w:t xml:space="preserve"> </w:t>
      </w:r>
      <w:r w:rsidRPr="0074183A">
        <w:rPr>
          <w:rStyle w:val="Regular-s12"/>
          <w:rFonts w:cs="David" w:hint="cs"/>
          <w:rtl/>
        </w:rPr>
        <w:t xml:space="preserve"> </w:t>
      </w:r>
      <w:r w:rsidRPr="00FE6E8F">
        <w:rPr>
          <w:rStyle w:val="Regular-s12"/>
          <w:rFonts w:cs="David"/>
          <w:rtl/>
        </w:rPr>
        <w:t>(</w:t>
      </w:r>
      <w:r w:rsidRPr="00FE6E8F">
        <w:rPr>
          <w:rStyle w:val="Regular-s12"/>
          <w:rFonts w:cs="David" w:hint="cs"/>
          <w:rtl/>
        </w:rPr>
        <w:t>35</w:t>
      </w:r>
      <w:r w:rsidRPr="00FE6E8F">
        <w:rPr>
          <w:rStyle w:val="Regular-s12"/>
          <w:rFonts w:cs="David"/>
          <w:rtl/>
        </w:rPr>
        <w:t xml:space="preserve"> נקודות)</w:t>
      </w:r>
    </w:p>
    <w:p w14:paraId="08F5F390" w14:textId="77777777" w:rsidR="00E35AF0" w:rsidRPr="00B755F0" w:rsidRDefault="00E35AF0" w:rsidP="00F079CB">
      <w:pPr>
        <w:spacing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755F0">
        <w:rPr>
          <w:rFonts w:ascii="Times New Roman" w:eastAsia="Times New Roman" w:hAnsi="Times New Roman" w:cs="David"/>
          <w:sz w:val="24"/>
          <w:szCs w:val="24"/>
          <w:rtl/>
        </w:rPr>
        <w:t>בפרק זה שבע שאלות, 21–27</w:t>
      </w:r>
      <w:r w:rsidRPr="00B755F0">
        <w:rPr>
          <w:rFonts w:ascii="Times New Roman" w:eastAsia="Times New Roman" w:hAnsi="Times New Roman" w:cs="David"/>
          <w:sz w:val="24"/>
          <w:szCs w:val="24"/>
        </w:rPr>
        <w:t>.</w:t>
      </w:r>
      <w:r w:rsidRPr="00B755F0">
        <w:rPr>
          <w:rFonts w:ascii="Times New Roman" w:eastAsia="Times New Roman" w:hAnsi="Times New Roman" w:cs="David"/>
          <w:sz w:val="24"/>
          <w:szCs w:val="24"/>
        </w:rPr>
        <w:br/>
      </w:r>
      <w:r w:rsidRPr="00B755F0">
        <w:rPr>
          <w:rFonts w:ascii="Times New Roman" w:eastAsia="Times New Roman" w:hAnsi="Times New Roman" w:cs="David"/>
          <w:sz w:val="24"/>
          <w:szCs w:val="24"/>
          <w:rtl/>
        </w:rPr>
        <w:t>עליך לענות על</w:t>
      </w:r>
      <w:r w:rsidRPr="00B755F0">
        <w:rPr>
          <w:rFonts w:ascii="Times New Roman" w:eastAsia="Times New Roman" w:hAnsi="Times New Roman" w:cs="David"/>
          <w:sz w:val="24"/>
          <w:szCs w:val="24"/>
        </w:rPr>
        <w:t> </w:t>
      </w:r>
      <w:r w:rsidRPr="00B755F0">
        <w:rPr>
          <w:rFonts w:ascii="Times New Roman" w:eastAsia="Times New Roman" w:hAnsi="Times New Roman" w:cs="David" w:hint="cs"/>
          <w:sz w:val="24"/>
          <w:szCs w:val="24"/>
          <w:rtl/>
        </w:rPr>
        <w:t>ארבע</w:t>
      </w:r>
      <w:r w:rsidRPr="00B755F0">
        <w:rPr>
          <w:rFonts w:ascii="Times New Roman" w:eastAsia="Times New Roman" w:hAnsi="Times New Roman" w:cs="David"/>
          <w:sz w:val="24"/>
          <w:szCs w:val="24"/>
        </w:rPr>
        <w:t> </w:t>
      </w:r>
      <w:r w:rsidRPr="00B755F0">
        <w:rPr>
          <w:rFonts w:ascii="Times New Roman" w:eastAsia="Times New Roman" w:hAnsi="Times New Roman" w:cs="David"/>
          <w:sz w:val="24"/>
          <w:szCs w:val="24"/>
          <w:rtl/>
        </w:rPr>
        <w:t>שאלות</w:t>
      </w:r>
      <w:r w:rsidR="00B755F0" w:rsidRPr="00B755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F079C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B755F0">
        <w:rPr>
          <w:rFonts w:ascii="Times New Roman" w:eastAsia="Times New Roman" w:hAnsi="Times New Roman" w:cs="David" w:hint="cs"/>
          <w:sz w:val="24"/>
          <w:szCs w:val="24"/>
          <w:rtl/>
        </w:rPr>
        <w:t>(</w:t>
      </w:r>
      <w:r w:rsidRPr="00B755F0">
        <w:rPr>
          <w:rFonts w:ascii="Times New Roman" w:eastAsia="Times New Roman" w:hAnsi="Times New Roman" w:cs="David"/>
          <w:sz w:val="24"/>
          <w:szCs w:val="24"/>
          <w:rtl/>
        </w:rPr>
        <w:t xml:space="preserve">לכל שאלה – </w:t>
      </w:r>
      <w:r w:rsidRPr="00B755F0">
        <w:rPr>
          <w:rFonts w:ascii="Times New Roman" w:eastAsia="Times New Roman" w:hAnsi="Times New Roman" w:cs="David" w:hint="cs"/>
          <w:sz w:val="24"/>
          <w:szCs w:val="24"/>
          <w:rtl/>
        </w:rPr>
        <w:t>8.75</w:t>
      </w:r>
      <w:r w:rsidRPr="00B755F0">
        <w:rPr>
          <w:rFonts w:ascii="Times New Roman" w:eastAsia="Times New Roman" w:hAnsi="Times New Roman" w:cs="David"/>
          <w:sz w:val="24"/>
          <w:szCs w:val="24"/>
          <w:rtl/>
        </w:rPr>
        <w:t xml:space="preserve"> נקודות</w:t>
      </w:r>
      <w:r w:rsidR="00F079CB">
        <w:rPr>
          <w:rFonts w:ascii="Times New Roman" w:eastAsia="Times New Roman" w:hAnsi="Times New Roman" w:cs="David" w:hint="cs"/>
          <w:sz w:val="24"/>
          <w:szCs w:val="24"/>
          <w:rtl/>
        </w:rPr>
        <w:t>)</w:t>
      </w:r>
      <w:r w:rsidR="00B755F0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5E8DA198" w14:textId="77777777" w:rsidR="00E35AF0" w:rsidRDefault="00E35AF0" w:rsidP="00E35AF0">
      <w:pPr>
        <w:shd w:val="clear" w:color="auto" w:fill="FFFFFF"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7A7D2C97" w14:textId="77777777" w:rsidR="00E35AF0" w:rsidRDefault="00E35AF0" w:rsidP="00E35AF0">
      <w:pPr>
        <w:shd w:val="clear" w:color="auto" w:fill="FFFFFF"/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2F249E08" w14:textId="77777777" w:rsidR="00565336" w:rsidRDefault="00B755F0" w:rsidP="00565336">
      <w:pPr>
        <w:pStyle w:val="s12-1"/>
        <w:spacing w:after="240"/>
        <w:ind w:left="-30" w:right="-142" w:firstLine="30"/>
        <w:outlineLvl w:val="0"/>
        <w:rPr>
          <w:rFonts w:ascii="Segoe UI" w:hAnsi="Segoe UI" w:cs="David"/>
          <w:rtl/>
        </w:rPr>
      </w:pPr>
      <w:r w:rsidRPr="00B755F0">
        <w:rPr>
          <w:rFonts w:ascii="Segoe UI" w:hAnsi="Segoe UI" w:cs="David" w:hint="cs"/>
          <w:b/>
          <w:bCs/>
          <w:rtl/>
        </w:rPr>
        <w:t>21.</w:t>
      </w:r>
      <w:r>
        <w:rPr>
          <w:rFonts w:ascii="Segoe UI" w:hAnsi="Segoe UI" w:cs="David" w:hint="cs"/>
          <w:rtl/>
        </w:rPr>
        <w:t xml:space="preserve">  </w:t>
      </w:r>
      <w:r w:rsidR="00565336" w:rsidRPr="00565336">
        <w:rPr>
          <w:rFonts w:ascii="Segoe UI" w:hAnsi="Segoe UI" w:cs="David"/>
          <w:rtl/>
        </w:rPr>
        <w:t xml:space="preserve">שונית אלמוגים היא בית גידול ימי שבו חיים מינים שונים של אלמוגים (בעלי חיים) ושל אצות </w:t>
      </w:r>
      <w:r>
        <w:rPr>
          <w:rFonts w:ascii="Segoe UI" w:hAnsi="Segoe UI" w:cs="David" w:hint="cs"/>
          <w:rtl/>
        </w:rPr>
        <w:br/>
        <w:t xml:space="preserve">        </w:t>
      </w:r>
      <w:r w:rsidR="00565336" w:rsidRPr="00565336">
        <w:rPr>
          <w:rFonts w:ascii="Segoe UI" w:hAnsi="Segoe UI" w:cs="David"/>
          <w:rtl/>
        </w:rPr>
        <w:t>(צמחים</w:t>
      </w:r>
      <w:r w:rsidR="00565336">
        <w:rPr>
          <w:rFonts w:ascii="Segoe UI" w:hAnsi="Segoe UI" w:cs="David" w:hint="cs"/>
          <w:rtl/>
        </w:rPr>
        <w:t>).</w:t>
      </w:r>
      <w:r>
        <w:rPr>
          <w:rFonts w:ascii="Segoe UI" w:hAnsi="Segoe UI" w:cs="David"/>
        </w:rPr>
        <w:t xml:space="preserve"> </w:t>
      </w:r>
      <w:r w:rsidR="00565336">
        <w:rPr>
          <w:rFonts w:ascii="Segoe UI" w:hAnsi="Segoe UI" w:cs="David" w:hint="cs"/>
          <w:rtl/>
        </w:rPr>
        <w:t xml:space="preserve">בתאים של אלמוגים ממינים </w:t>
      </w:r>
      <w:proofErr w:type="spellStart"/>
      <w:r w:rsidR="00565336">
        <w:rPr>
          <w:rFonts w:ascii="Segoe UI" w:hAnsi="Segoe UI" w:cs="David" w:hint="cs"/>
          <w:rtl/>
        </w:rPr>
        <w:t>מסויימים</w:t>
      </w:r>
      <w:proofErr w:type="spellEnd"/>
      <w:r w:rsidR="00565336">
        <w:rPr>
          <w:rFonts w:ascii="Segoe UI" w:hAnsi="Segoe UI" w:cs="David" w:hint="cs"/>
          <w:rtl/>
        </w:rPr>
        <w:t xml:space="preserve"> יש אצות חד-תאיות.</w:t>
      </w:r>
    </w:p>
    <w:p w14:paraId="2ACF7871" w14:textId="77777777" w:rsidR="00565336" w:rsidRPr="00565336" w:rsidRDefault="00565336" w:rsidP="00565336">
      <w:pPr>
        <w:pStyle w:val="s12-1"/>
        <w:numPr>
          <w:ilvl w:val="0"/>
          <w:numId w:val="6"/>
        </w:numPr>
        <w:spacing w:after="240"/>
        <w:ind w:right="-142"/>
        <w:outlineLvl w:val="0"/>
        <w:rPr>
          <w:rStyle w:val="UNDER-LINEBOLD"/>
          <w:rFonts w:cs="David"/>
          <w:b w:val="0"/>
          <w:bCs w:val="0"/>
          <w:u w:val="none"/>
          <w:rtl/>
        </w:rPr>
      </w:pPr>
      <w:r>
        <w:rPr>
          <w:rFonts w:ascii="Segoe UI" w:hAnsi="Segoe UI" w:cs="David" w:hint="cs"/>
          <w:rtl/>
        </w:rPr>
        <w:t xml:space="preserve">יחסי הגומלין בין האלמוגים לבין האצות הם מסוג </w:t>
      </w:r>
      <w:proofErr w:type="spellStart"/>
      <w:r>
        <w:rPr>
          <w:rFonts w:ascii="Segoe UI" w:hAnsi="Segoe UI" w:cs="David" w:hint="cs"/>
          <w:rtl/>
        </w:rPr>
        <w:t>הדדיוּת</w:t>
      </w:r>
      <w:proofErr w:type="spellEnd"/>
      <w:r w:rsidRPr="00565336">
        <w:rPr>
          <w:rFonts w:ascii="Segoe UI" w:hAnsi="Segoe UI" w:cs="David" w:hint="cs"/>
          <w:b/>
          <w:bCs/>
          <w:rtl/>
        </w:rPr>
        <w:t>.</w:t>
      </w:r>
      <w:r w:rsidRPr="00565336">
        <w:rPr>
          <w:rStyle w:val="UNDER-LINEBOLD"/>
          <w:rFonts w:cs="David" w:hint="cs"/>
          <w:b w:val="0"/>
          <w:bCs w:val="0"/>
          <w:u w:val="none"/>
          <w:rtl/>
        </w:rPr>
        <w:t xml:space="preserve"> ציין תרומה </w:t>
      </w:r>
      <w:r w:rsidRPr="00565336">
        <w:rPr>
          <w:rStyle w:val="UNDER-LINEBOLD"/>
          <w:rFonts w:cs="David" w:hint="cs"/>
          <w:b w:val="0"/>
          <w:bCs w:val="0"/>
          <w:u w:val="single"/>
          <w:rtl/>
        </w:rPr>
        <w:t>אחת</w:t>
      </w:r>
      <w:r w:rsidRPr="00565336">
        <w:rPr>
          <w:rStyle w:val="UNDER-LINEBOLD"/>
          <w:rFonts w:cs="David" w:hint="cs"/>
          <w:b w:val="0"/>
          <w:bCs w:val="0"/>
          <w:u w:val="none"/>
          <w:rtl/>
        </w:rPr>
        <w:t xml:space="preserve"> של ה</w:t>
      </w:r>
      <w:r w:rsidRPr="00565336">
        <w:rPr>
          <w:rStyle w:val="UNDER-LINEBOLD"/>
          <w:rFonts w:cs="David" w:hint="cs"/>
          <w:u w:val="none"/>
          <w:rtl/>
        </w:rPr>
        <w:t>אלמוג</w:t>
      </w:r>
      <w:r w:rsidRPr="00565336">
        <w:rPr>
          <w:rStyle w:val="UNDER-LINEBOLD"/>
          <w:rFonts w:cs="David" w:hint="cs"/>
          <w:b w:val="0"/>
          <w:bCs w:val="0"/>
          <w:u w:val="none"/>
          <w:rtl/>
        </w:rPr>
        <w:t xml:space="preserve"> לאצות</w:t>
      </w:r>
      <w:r>
        <w:rPr>
          <w:rStyle w:val="UNDER-LINEBOLD"/>
          <w:rFonts w:cs="David" w:hint="cs"/>
          <w:b w:val="0"/>
          <w:bCs w:val="0"/>
          <w:u w:val="none"/>
          <w:rtl/>
        </w:rPr>
        <w:t>.</w:t>
      </w:r>
      <w:r w:rsidRPr="00565336">
        <w:rPr>
          <w:rStyle w:val="UNDER-LINEBOLD"/>
          <w:rFonts w:cs="David" w:hint="cs"/>
          <w:b w:val="0"/>
          <w:bCs w:val="0"/>
          <w:u w:val="none"/>
          <w:rtl/>
        </w:rPr>
        <w:t xml:space="preserve">  </w:t>
      </w:r>
      <w:r>
        <w:rPr>
          <w:rStyle w:val="UNDER-LINEBOLD"/>
          <w:rFonts w:cs="David" w:hint="cs"/>
          <w:b w:val="0"/>
          <w:bCs w:val="0"/>
          <w:u w:val="none"/>
          <w:rtl/>
        </w:rPr>
        <w:t xml:space="preserve">                      </w:t>
      </w:r>
      <w:r w:rsidRPr="00565336">
        <w:rPr>
          <w:rStyle w:val="UNDER-LINEBOLD"/>
          <w:rFonts w:cs="David" w:hint="cs"/>
          <w:b w:val="0"/>
          <w:bCs w:val="0"/>
          <w:u w:val="none"/>
          <w:rtl/>
        </w:rPr>
        <w:t>(</w:t>
      </w:r>
      <w:r>
        <w:rPr>
          <w:rStyle w:val="UNDER-LINEBOLD"/>
          <w:rFonts w:cs="David" w:hint="cs"/>
          <w:b w:val="0"/>
          <w:bCs w:val="0"/>
          <w:u w:val="none"/>
          <w:rtl/>
        </w:rPr>
        <w:t>3.75 נקודות)</w:t>
      </w:r>
    </w:p>
    <w:p w14:paraId="744C513A" w14:textId="77777777" w:rsidR="00EA5AAE" w:rsidRPr="00B755F0" w:rsidRDefault="00EA5AAE" w:rsidP="00B755F0">
      <w:pPr>
        <w:pStyle w:val="a3"/>
        <w:numPr>
          <w:ilvl w:val="0"/>
          <w:numId w:val="6"/>
        </w:num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B755F0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בשנים האחרונות, בעקבות משבר האקלים, טמפרטורת המים הממוצעת באזורים שונים בעולם עלתה </w:t>
      </w:r>
      <w:r w:rsidRPr="00B755F0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Pr="00B755F0">
        <w:rPr>
          <w:rFonts w:ascii="Segoe UI" w:eastAsia="Times New Roman" w:hAnsi="Segoe UI" w:cs="David"/>
          <w:color w:val="000000"/>
          <w:sz w:val="24"/>
          <w:szCs w:val="24"/>
          <w:rtl/>
        </w:rPr>
        <w:t>ב־ 2–3 מעלות צלזיוס</w:t>
      </w:r>
      <w:r w:rsidRPr="00B755F0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B755F0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B755F0">
        <w:rPr>
          <w:rFonts w:ascii="Segoe UI" w:eastAsia="Times New Roman" w:hAnsi="Segoe UI" w:cs="David"/>
          <w:color w:val="000000"/>
          <w:sz w:val="24"/>
          <w:szCs w:val="24"/>
          <w:rtl/>
        </w:rPr>
        <w:t>שינוי זה גורם ל</w:t>
      </w:r>
      <w:r w:rsidRPr="00B755F0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היפרדות האצות מן האלמוגים ובעקבותיה </w:t>
      </w:r>
      <w:r w:rsidRPr="00B755F0">
        <w:rPr>
          <w:rFonts w:ascii="Segoe UI" w:eastAsia="Times New Roman" w:hAnsi="Segoe UI" w:cs="David"/>
          <w:color w:val="000000"/>
          <w:sz w:val="24"/>
          <w:szCs w:val="24"/>
          <w:rtl/>
        </w:rPr>
        <w:t>האלמוגים</w:t>
      </w:r>
      <w:r w:rsidRPr="00B755F0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מלבינים</w:t>
      </w:r>
      <w:r w:rsidR="00B755F0">
        <w:rPr>
          <w:rFonts w:ascii="Segoe UI" w:eastAsia="Times New Roman" w:hAnsi="Segoe UI" w:cs="David"/>
          <w:color w:val="000000"/>
          <w:sz w:val="24"/>
          <w:szCs w:val="24"/>
        </w:rPr>
        <w:t xml:space="preserve">. </w:t>
      </w:r>
      <w:r w:rsidRPr="00B755F0">
        <w:rPr>
          <w:rFonts w:ascii="Segoe UI" w:eastAsia="Times New Roman" w:hAnsi="Segoe UI" w:cs="David"/>
          <w:color w:val="000000"/>
          <w:sz w:val="24"/>
          <w:szCs w:val="24"/>
          <w:rtl/>
        </w:rPr>
        <w:t>במקרים רבים האלמוגים שהלבינו מתים לאחר זמן קצר</w:t>
      </w:r>
      <w:r w:rsidRPr="00B755F0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B755F0">
        <w:rPr>
          <w:rFonts w:ascii="Segoe UI" w:eastAsia="Times New Roman" w:hAnsi="Segoe UI" w:cs="David"/>
          <w:color w:val="000000"/>
          <w:sz w:val="24"/>
          <w:szCs w:val="24"/>
        </w:rPr>
        <w:t> </w:t>
      </w:r>
    </w:p>
    <w:p w14:paraId="2ED51788" w14:textId="77777777" w:rsidR="00EA5AAE" w:rsidRPr="00126BD2" w:rsidRDefault="00B755F0" w:rsidP="00B755F0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 </w:t>
      </w:r>
      <w:r w:rsidR="00EA5AAE" w:rsidRPr="00126BD2">
        <w:rPr>
          <w:rFonts w:ascii="Segoe UI" w:eastAsia="Times New Roman" w:hAnsi="Segoe UI" w:cs="David"/>
          <w:color w:val="000000"/>
          <w:sz w:val="24"/>
          <w:szCs w:val="24"/>
          <w:rtl/>
        </w:rPr>
        <w:t>הסבר מדוע בדרך כלל אלמוגים אלה אינם שורדים ללא האצות</w:t>
      </w:r>
      <w:r w:rsidR="00EA5AAE" w:rsidRPr="00126BD2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="00EA5AAE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</w:t>
      </w:r>
      <w:r w:rsidR="00EA5AAE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(5 נקודות)</w:t>
      </w:r>
    </w:p>
    <w:p w14:paraId="3FF480D1" w14:textId="77777777" w:rsidR="00126BD2" w:rsidRDefault="00126BD2" w:rsidP="00126BD2">
      <w:pPr>
        <w:pStyle w:val="s12-1"/>
        <w:tabs>
          <w:tab w:val="clear" w:pos="907"/>
          <w:tab w:val="left" w:pos="396"/>
        </w:tabs>
        <w:spacing w:line="360" w:lineRule="auto"/>
        <w:ind w:left="0" w:hanging="171"/>
        <w:outlineLvl w:val="0"/>
        <w:rPr>
          <w:rStyle w:val="BOLD"/>
          <w:rFonts w:cs="David"/>
          <w:u w:val="single"/>
          <w:rtl/>
        </w:rPr>
      </w:pPr>
    </w:p>
    <w:p w14:paraId="21FEA58C" w14:textId="77777777" w:rsidR="00F079CB" w:rsidRDefault="00F079CB" w:rsidP="00126BD2">
      <w:pPr>
        <w:pStyle w:val="s12-1"/>
        <w:tabs>
          <w:tab w:val="clear" w:pos="907"/>
          <w:tab w:val="left" w:pos="396"/>
        </w:tabs>
        <w:spacing w:line="360" w:lineRule="auto"/>
        <w:ind w:left="0" w:hanging="171"/>
        <w:outlineLvl w:val="0"/>
        <w:rPr>
          <w:rStyle w:val="BOLD"/>
          <w:rFonts w:cs="David"/>
          <w:u w:val="single"/>
          <w:rtl/>
        </w:rPr>
      </w:pPr>
    </w:p>
    <w:p w14:paraId="4121BA9C" w14:textId="77777777" w:rsidR="00F079CB" w:rsidRDefault="00F079CB" w:rsidP="00126BD2">
      <w:pPr>
        <w:pStyle w:val="s12-1"/>
        <w:tabs>
          <w:tab w:val="clear" w:pos="907"/>
          <w:tab w:val="left" w:pos="396"/>
        </w:tabs>
        <w:spacing w:line="360" w:lineRule="auto"/>
        <w:ind w:left="0" w:hanging="171"/>
        <w:outlineLvl w:val="0"/>
        <w:rPr>
          <w:rStyle w:val="BOLD"/>
          <w:rFonts w:cs="David"/>
          <w:u w:val="single"/>
          <w:rtl/>
        </w:rPr>
      </w:pPr>
    </w:p>
    <w:p w14:paraId="4600C8D7" w14:textId="77777777" w:rsidR="00D005A2" w:rsidRPr="00D005A2" w:rsidRDefault="00B755F0" w:rsidP="00B755F0">
      <w:pPr>
        <w:pStyle w:val="s12-1"/>
        <w:tabs>
          <w:tab w:val="clear" w:pos="907"/>
          <w:tab w:val="left" w:pos="396"/>
        </w:tabs>
        <w:spacing w:line="360" w:lineRule="auto"/>
        <w:ind w:left="0" w:hanging="30"/>
        <w:outlineLvl w:val="0"/>
        <w:rPr>
          <w:rFonts w:ascii="Segoe UI" w:hAnsi="Segoe UI"/>
          <w:b/>
          <w:bCs/>
          <w:rtl/>
        </w:rPr>
      </w:pPr>
      <w:r w:rsidRPr="00B755F0">
        <w:rPr>
          <w:rFonts w:ascii="Segoe UI" w:hAnsi="Segoe UI" w:cs="David" w:hint="cs"/>
          <w:b/>
          <w:bCs/>
          <w:rtl/>
        </w:rPr>
        <w:t>22.</w:t>
      </w:r>
      <w:r>
        <w:rPr>
          <w:rFonts w:ascii="Segoe UI" w:hAnsi="Segoe UI" w:cs="David" w:hint="cs"/>
          <w:rtl/>
        </w:rPr>
        <w:t xml:space="preserve">  </w:t>
      </w:r>
      <w:r w:rsidR="00D005A2" w:rsidRPr="00D005A2">
        <w:rPr>
          <w:rFonts w:ascii="Segoe UI" w:hAnsi="Segoe UI" w:cs="David"/>
          <w:rtl/>
        </w:rPr>
        <w:t xml:space="preserve">פרס נובל בתחום הרפואה הוענק בשנת 2019 לשלושה חוקרים עבור תגליותיהם בנוגע למנגנונים </w:t>
      </w:r>
      <w:r>
        <w:rPr>
          <w:rFonts w:ascii="Segoe UI" w:hAnsi="Segoe UI" w:cs="David" w:hint="cs"/>
          <w:rtl/>
        </w:rPr>
        <w:br/>
        <w:t xml:space="preserve">       </w:t>
      </w:r>
      <w:r w:rsidR="00D005A2" w:rsidRPr="00D005A2">
        <w:rPr>
          <w:rFonts w:ascii="Segoe UI" w:hAnsi="Segoe UI" w:cs="David"/>
          <w:rtl/>
        </w:rPr>
        <w:t>המאפשרים לגופנו להסתגל למחסור בחמצן (</w:t>
      </w:r>
      <w:proofErr w:type="spellStart"/>
      <w:r w:rsidR="00D005A2" w:rsidRPr="00D005A2">
        <w:rPr>
          <w:rFonts w:ascii="Segoe UI" w:hAnsi="Segoe UI" w:cs="David"/>
          <w:rtl/>
        </w:rPr>
        <w:t>היפוקסיה</w:t>
      </w:r>
      <w:proofErr w:type="spellEnd"/>
      <w:r w:rsidR="00D005A2">
        <w:rPr>
          <w:rFonts w:ascii="Segoe UI" w:hAnsi="Segoe UI" w:cs="David" w:hint="cs"/>
          <w:rtl/>
        </w:rPr>
        <w:t>).</w:t>
      </w:r>
    </w:p>
    <w:p w14:paraId="2725B59A" w14:textId="77777777" w:rsidR="00126BD2" w:rsidRPr="00B755F0" w:rsidRDefault="00D005A2" w:rsidP="00B755F0">
      <w:pPr>
        <w:pStyle w:val="s12-1"/>
        <w:tabs>
          <w:tab w:val="clear" w:pos="907"/>
          <w:tab w:val="left" w:pos="396"/>
        </w:tabs>
        <w:spacing w:line="360" w:lineRule="auto"/>
        <w:ind w:left="0" w:hanging="171"/>
        <w:outlineLvl w:val="0"/>
        <w:rPr>
          <w:rFonts w:ascii="Segoe UI" w:hAnsi="Segoe UI"/>
          <w:b/>
          <w:bCs/>
          <w:rtl/>
        </w:rPr>
      </w:pPr>
      <w:r>
        <w:rPr>
          <w:rFonts w:ascii="Segoe UI" w:hAnsi="Segoe UI" w:cs="David" w:hint="cs"/>
          <w:rtl/>
        </w:rPr>
        <w:t xml:space="preserve">  </w:t>
      </w:r>
      <w:r w:rsidR="00B755F0">
        <w:rPr>
          <w:rFonts w:ascii="Segoe UI" w:hAnsi="Segoe UI" w:cs="David" w:hint="cs"/>
          <w:rtl/>
        </w:rPr>
        <w:t xml:space="preserve">        </w:t>
      </w:r>
      <w:r w:rsidR="00B755F0" w:rsidRPr="00EF0282">
        <w:rPr>
          <w:rFonts w:ascii="Segoe UI" w:hAnsi="Segoe UI" w:cs="David" w:hint="cs"/>
          <w:b/>
          <w:bCs/>
          <w:rtl/>
        </w:rPr>
        <w:t>א.</w:t>
      </w:r>
      <w:r w:rsidR="00B755F0">
        <w:rPr>
          <w:rFonts w:ascii="Segoe UI" w:hAnsi="Segoe UI" w:cs="David" w:hint="cs"/>
          <w:rtl/>
        </w:rPr>
        <w:t xml:space="preserve">  </w:t>
      </w:r>
      <w:r w:rsidRPr="00B755F0">
        <w:rPr>
          <w:rFonts w:ascii="Segoe UI" w:hAnsi="Segoe UI" w:cs="David"/>
          <w:rtl/>
        </w:rPr>
        <w:t xml:space="preserve">מחסור בחמצן בתאי שריר גורם לייצור מוגבר של אנזימי </w:t>
      </w:r>
      <w:proofErr w:type="spellStart"/>
      <w:r w:rsidRPr="00B755F0">
        <w:rPr>
          <w:rFonts w:ascii="Segoe UI" w:hAnsi="Segoe UI" w:cs="David"/>
          <w:rtl/>
        </w:rPr>
        <w:t>גליקוליזה</w:t>
      </w:r>
      <w:proofErr w:type="spellEnd"/>
      <w:r w:rsidRPr="00B755F0">
        <w:rPr>
          <w:rFonts w:ascii="Segoe UI" w:hAnsi="Segoe UI" w:cs="David" w:hint="cs"/>
          <w:rtl/>
        </w:rPr>
        <w:t>.</w:t>
      </w:r>
    </w:p>
    <w:p w14:paraId="6CB49216" w14:textId="77777777" w:rsidR="00D005A2" w:rsidRPr="00B755F0" w:rsidRDefault="00D005A2" w:rsidP="00B755F0">
      <w:pPr>
        <w:pStyle w:val="s12-1"/>
        <w:tabs>
          <w:tab w:val="clear" w:pos="907"/>
          <w:tab w:val="left" w:pos="396"/>
        </w:tabs>
        <w:spacing w:line="276" w:lineRule="auto"/>
        <w:ind w:left="170" w:hanging="170"/>
        <w:outlineLvl w:val="0"/>
        <w:rPr>
          <w:rFonts w:ascii="Segoe UI" w:hAnsi="Segoe UI"/>
          <w:b/>
          <w:bCs/>
          <w:rtl/>
        </w:rPr>
      </w:pPr>
      <w:r w:rsidRPr="00B755F0">
        <w:rPr>
          <w:rFonts w:ascii="Segoe UI" w:hAnsi="Segoe UI" w:cs="David" w:hint="cs"/>
          <w:rtl/>
        </w:rPr>
        <w:t xml:space="preserve">  </w:t>
      </w:r>
      <w:r w:rsidR="00B755F0" w:rsidRPr="00B755F0">
        <w:rPr>
          <w:rFonts w:ascii="Segoe UI" w:hAnsi="Segoe UI" w:cs="David" w:hint="cs"/>
          <w:rtl/>
        </w:rPr>
        <w:t xml:space="preserve">          </w:t>
      </w:r>
      <w:r w:rsidR="00B755F0">
        <w:rPr>
          <w:rFonts w:ascii="Segoe UI" w:hAnsi="Segoe UI" w:cs="David" w:hint="cs"/>
          <w:rtl/>
        </w:rPr>
        <w:t xml:space="preserve"> </w:t>
      </w:r>
      <w:r w:rsidRPr="00B755F0">
        <w:rPr>
          <w:rFonts w:ascii="Segoe UI" w:hAnsi="Segoe UI" w:cs="David"/>
          <w:rtl/>
        </w:rPr>
        <w:t>הסבר</w:t>
      </w:r>
      <w:r w:rsidRPr="00B755F0">
        <w:rPr>
          <w:rFonts w:ascii="Segoe UI" w:hAnsi="Segoe UI" w:cs="David"/>
        </w:rPr>
        <w:t> </w:t>
      </w:r>
      <w:r w:rsidRPr="00B755F0">
        <w:rPr>
          <w:rFonts w:ascii="Segoe UI" w:hAnsi="Segoe UI" w:cs="David"/>
          <w:b/>
          <w:bCs/>
          <w:rtl/>
        </w:rPr>
        <w:t>יתרון</w:t>
      </w:r>
      <w:r w:rsidRPr="00B755F0">
        <w:rPr>
          <w:rFonts w:ascii="Segoe UI" w:hAnsi="Segoe UI" w:cs="David"/>
        </w:rPr>
        <w:t> </w:t>
      </w:r>
      <w:r w:rsidRPr="00B755F0">
        <w:rPr>
          <w:rFonts w:ascii="Segoe UI" w:hAnsi="Segoe UI" w:cs="David"/>
          <w:rtl/>
        </w:rPr>
        <w:t>אחד ו</w:t>
      </w:r>
      <w:r w:rsidRPr="00B755F0">
        <w:rPr>
          <w:rFonts w:ascii="Segoe UI" w:hAnsi="Segoe UI" w:cs="David"/>
          <w:b/>
          <w:bCs/>
          <w:rtl/>
        </w:rPr>
        <w:t>חיסרון</w:t>
      </w:r>
      <w:r w:rsidRPr="00B755F0">
        <w:rPr>
          <w:rFonts w:ascii="Segoe UI" w:hAnsi="Segoe UI" w:cs="David"/>
        </w:rPr>
        <w:t> </w:t>
      </w:r>
      <w:r w:rsidRPr="00B755F0">
        <w:rPr>
          <w:rFonts w:ascii="Segoe UI" w:hAnsi="Segoe UI" w:cs="David"/>
          <w:rtl/>
        </w:rPr>
        <w:t xml:space="preserve">אחד של הפקת </w:t>
      </w:r>
      <w:proofErr w:type="spellStart"/>
      <w:r w:rsidRPr="00B755F0">
        <w:rPr>
          <w:rFonts w:ascii="Segoe UI" w:hAnsi="Segoe UI" w:cs="David"/>
          <w:rtl/>
        </w:rPr>
        <w:t>אנרגייה</w:t>
      </w:r>
      <w:proofErr w:type="spellEnd"/>
      <w:r w:rsidRPr="00B755F0">
        <w:rPr>
          <w:rFonts w:ascii="Segoe UI" w:hAnsi="Segoe UI" w:cs="David"/>
          <w:rtl/>
        </w:rPr>
        <w:t xml:space="preserve"> בתהליך </w:t>
      </w:r>
      <w:proofErr w:type="spellStart"/>
      <w:r w:rsidRPr="00B755F0">
        <w:rPr>
          <w:rFonts w:ascii="Segoe UI" w:hAnsi="Segoe UI" w:cs="David"/>
          <w:rtl/>
        </w:rPr>
        <w:t>ה</w:t>
      </w:r>
      <w:r w:rsidRPr="00B755F0">
        <w:rPr>
          <w:rFonts w:ascii="Segoe UI" w:hAnsi="Segoe UI" w:cs="David"/>
          <w:u w:val="single"/>
          <w:rtl/>
        </w:rPr>
        <w:t>גליקוליזה</w:t>
      </w:r>
      <w:proofErr w:type="spellEnd"/>
      <w:r w:rsidRPr="00B755F0">
        <w:rPr>
          <w:rFonts w:ascii="Segoe UI" w:hAnsi="Segoe UI" w:cs="David"/>
        </w:rPr>
        <w:t> </w:t>
      </w:r>
      <w:r w:rsidRPr="00B755F0">
        <w:rPr>
          <w:rFonts w:ascii="Segoe UI" w:hAnsi="Segoe UI" w:cs="David"/>
          <w:rtl/>
        </w:rPr>
        <w:t xml:space="preserve">לעומת הפקת </w:t>
      </w:r>
      <w:proofErr w:type="spellStart"/>
      <w:r w:rsidRPr="00B755F0">
        <w:rPr>
          <w:rFonts w:ascii="Segoe UI" w:hAnsi="Segoe UI" w:cs="David"/>
          <w:rtl/>
        </w:rPr>
        <w:t>אנרגייה</w:t>
      </w:r>
      <w:proofErr w:type="spellEnd"/>
      <w:r w:rsidRPr="00B755F0">
        <w:rPr>
          <w:rFonts w:ascii="Segoe UI" w:hAnsi="Segoe UI" w:cs="David"/>
          <w:rtl/>
        </w:rPr>
        <w:t xml:space="preserve"> </w:t>
      </w:r>
      <w:r w:rsidR="00B755F0" w:rsidRPr="00B755F0">
        <w:rPr>
          <w:rFonts w:ascii="Segoe UI" w:hAnsi="Segoe UI" w:cs="David" w:hint="cs"/>
          <w:rtl/>
        </w:rPr>
        <w:t xml:space="preserve">    </w:t>
      </w:r>
      <w:r w:rsidR="00B755F0" w:rsidRPr="00B755F0">
        <w:rPr>
          <w:rFonts w:ascii="Segoe UI" w:hAnsi="Segoe UI" w:cs="David"/>
          <w:rtl/>
        </w:rPr>
        <w:br/>
      </w:r>
      <w:r w:rsidR="00B755F0" w:rsidRPr="00B755F0">
        <w:rPr>
          <w:rFonts w:ascii="Segoe UI" w:hAnsi="Segoe UI" w:cs="David" w:hint="cs"/>
          <w:rtl/>
        </w:rPr>
        <w:t xml:space="preserve">         </w:t>
      </w:r>
      <w:r w:rsidRPr="00B755F0">
        <w:rPr>
          <w:rFonts w:ascii="Segoe UI" w:hAnsi="Segoe UI" w:cs="David"/>
          <w:rtl/>
        </w:rPr>
        <w:t>בתהליך</w:t>
      </w:r>
      <w:r w:rsidRPr="00B755F0">
        <w:rPr>
          <w:rFonts w:ascii="Segoe UI" w:hAnsi="Segoe UI" w:cs="David"/>
        </w:rPr>
        <w:t> </w:t>
      </w:r>
      <w:r w:rsidRPr="00B755F0">
        <w:rPr>
          <w:rFonts w:ascii="Segoe UI" w:hAnsi="Segoe UI" w:cs="David"/>
          <w:u w:val="single"/>
          <w:rtl/>
        </w:rPr>
        <w:t>הנשימה האווירנית</w:t>
      </w:r>
      <w:r w:rsidRPr="00B755F0">
        <w:rPr>
          <w:rFonts w:ascii="Segoe UI" w:hAnsi="Segoe UI" w:cs="David"/>
        </w:rPr>
        <w:t xml:space="preserve"> </w:t>
      </w:r>
      <w:r w:rsidRPr="00B755F0">
        <w:rPr>
          <w:rFonts w:ascii="Segoe UI" w:hAnsi="Segoe UI" w:cs="David" w:hint="cs"/>
          <w:rtl/>
        </w:rPr>
        <w:t>(</w:t>
      </w:r>
      <w:r w:rsidRPr="00B755F0">
        <w:rPr>
          <w:rFonts w:ascii="Segoe UI" w:hAnsi="Segoe UI" w:cs="David"/>
          <w:b/>
          <w:bCs/>
          <w:rtl/>
        </w:rPr>
        <w:t>אירובית</w:t>
      </w:r>
      <w:r w:rsidRPr="00B755F0">
        <w:rPr>
          <w:rFonts w:ascii="Segoe UI" w:hAnsi="Segoe UI" w:cs="David" w:hint="cs"/>
          <w:b/>
          <w:bCs/>
          <w:rtl/>
        </w:rPr>
        <w:t>).     (</w:t>
      </w:r>
      <w:r w:rsidRPr="00EF0282">
        <w:rPr>
          <w:rFonts w:ascii="Segoe UI" w:hAnsi="Segoe UI" w:cs="David" w:hint="cs"/>
          <w:rtl/>
        </w:rPr>
        <w:t>3.75 נקודו</w:t>
      </w:r>
      <w:r w:rsidRPr="00B755F0">
        <w:rPr>
          <w:rFonts w:ascii="Segoe UI" w:hAnsi="Segoe UI" w:cs="David" w:hint="cs"/>
          <w:rtl/>
        </w:rPr>
        <w:t>ת)</w:t>
      </w:r>
    </w:p>
    <w:p w14:paraId="66553839" w14:textId="77777777" w:rsidR="00D005A2" w:rsidRDefault="00D005A2" w:rsidP="00B755F0">
      <w:pPr>
        <w:pStyle w:val="s12-1"/>
        <w:tabs>
          <w:tab w:val="clear" w:pos="907"/>
          <w:tab w:val="left" w:pos="396"/>
        </w:tabs>
        <w:spacing w:line="240" w:lineRule="auto"/>
        <w:ind w:left="0" w:hanging="171"/>
        <w:outlineLvl w:val="0"/>
        <w:rPr>
          <w:rStyle w:val="BOLD"/>
          <w:rFonts w:cs="David"/>
          <w:u w:val="single"/>
          <w:rtl/>
        </w:rPr>
      </w:pPr>
    </w:p>
    <w:p w14:paraId="6E5AC1A4" w14:textId="77777777" w:rsidR="00F90E8F" w:rsidRPr="00F90E8F" w:rsidRDefault="00EF0282" w:rsidP="00EF0282">
      <w:pPr>
        <w:pStyle w:val="s12-1"/>
        <w:tabs>
          <w:tab w:val="clear" w:pos="907"/>
          <w:tab w:val="left" w:pos="396"/>
        </w:tabs>
        <w:spacing w:line="360" w:lineRule="auto"/>
        <w:ind w:left="0" w:firstLine="0"/>
        <w:outlineLvl w:val="0"/>
        <w:rPr>
          <w:rFonts w:ascii="Segoe UI" w:hAnsi="Segoe UI"/>
          <w:b/>
          <w:bCs/>
        </w:rPr>
      </w:pPr>
      <w:r>
        <w:rPr>
          <w:rFonts w:ascii="Segoe UI" w:hAnsi="Segoe UI" w:cs="David" w:hint="cs"/>
          <w:rtl/>
        </w:rPr>
        <w:t xml:space="preserve">      </w:t>
      </w:r>
      <w:r w:rsidRPr="00EF0282">
        <w:rPr>
          <w:rFonts w:ascii="Segoe UI" w:hAnsi="Segoe UI" w:cs="David" w:hint="cs"/>
          <w:b/>
          <w:bCs/>
          <w:rtl/>
        </w:rPr>
        <w:t>ב.</w:t>
      </w:r>
      <w:r>
        <w:rPr>
          <w:rFonts w:ascii="Segoe UI" w:hAnsi="Segoe UI" w:cs="David" w:hint="cs"/>
          <w:rtl/>
        </w:rPr>
        <w:t xml:space="preserve">  (1)  </w:t>
      </w:r>
      <w:r w:rsidR="00F90E8F" w:rsidRPr="00F90E8F">
        <w:rPr>
          <w:rFonts w:ascii="Segoe UI" w:hAnsi="Segoe UI" w:cs="David"/>
          <w:rtl/>
        </w:rPr>
        <w:t xml:space="preserve">מחסור בחמצן בגוף גורם גם לעלייה בייצור ההורמון </w:t>
      </w:r>
      <w:proofErr w:type="spellStart"/>
      <w:r w:rsidR="00F90E8F" w:rsidRPr="00F90E8F">
        <w:rPr>
          <w:rFonts w:ascii="Segoe UI" w:hAnsi="Segoe UI" w:cs="David"/>
          <w:rtl/>
        </w:rPr>
        <w:t>אריתרופויטין</w:t>
      </w:r>
      <w:proofErr w:type="spellEnd"/>
      <w:r w:rsidR="00F90E8F" w:rsidRPr="00F90E8F">
        <w:rPr>
          <w:rFonts w:ascii="Segoe UI" w:hAnsi="Segoe UI" w:cs="David"/>
        </w:rPr>
        <w:t>.</w:t>
      </w:r>
      <w:r w:rsidR="00F90E8F" w:rsidRPr="00F90E8F">
        <w:rPr>
          <w:rFonts w:ascii="Segoe UI" w:hAnsi="Segoe UI" w:cs="David"/>
        </w:rPr>
        <w:br/>
      </w:r>
      <w:r>
        <w:rPr>
          <w:rFonts w:ascii="Segoe UI" w:hAnsi="Segoe UI" w:cs="David" w:hint="cs"/>
          <w:rtl/>
        </w:rPr>
        <w:t xml:space="preserve">                  </w:t>
      </w:r>
      <w:r w:rsidR="00F90E8F" w:rsidRPr="00F90E8F">
        <w:rPr>
          <w:rFonts w:ascii="Segoe UI" w:hAnsi="Segoe UI" w:cs="David"/>
          <w:rtl/>
        </w:rPr>
        <w:t xml:space="preserve">הסבר מהי התועלת בהגברת ייצור </w:t>
      </w:r>
      <w:proofErr w:type="spellStart"/>
      <w:r w:rsidR="00F90E8F" w:rsidRPr="00F90E8F">
        <w:rPr>
          <w:rFonts w:ascii="Segoe UI" w:hAnsi="Segoe UI" w:cs="David"/>
          <w:rtl/>
        </w:rPr>
        <w:t>האריתרופויטין</w:t>
      </w:r>
      <w:proofErr w:type="spellEnd"/>
      <w:r w:rsidR="00F90E8F" w:rsidRPr="00F90E8F">
        <w:rPr>
          <w:rFonts w:ascii="Segoe UI" w:hAnsi="Segoe UI" w:cs="David"/>
          <w:rtl/>
        </w:rPr>
        <w:t xml:space="preserve"> במצב זה</w:t>
      </w:r>
      <w:r w:rsidR="00F90E8F">
        <w:rPr>
          <w:rFonts w:ascii="Segoe UI" w:hAnsi="Segoe UI" w:cs="David" w:hint="cs"/>
          <w:rtl/>
        </w:rPr>
        <w:t>.</w:t>
      </w:r>
    </w:p>
    <w:p w14:paraId="2AC38FBD" w14:textId="77777777" w:rsidR="00F90E8F" w:rsidRPr="00EF0282" w:rsidRDefault="00EF0282" w:rsidP="00EF0282">
      <w:pPr>
        <w:pStyle w:val="s12-1"/>
        <w:tabs>
          <w:tab w:val="clear" w:pos="907"/>
          <w:tab w:val="left" w:pos="396"/>
          <w:tab w:val="left" w:pos="8901"/>
        </w:tabs>
        <w:spacing w:line="360" w:lineRule="auto"/>
        <w:ind w:left="-28" w:firstLine="0"/>
        <w:outlineLvl w:val="0"/>
        <w:rPr>
          <w:rFonts w:ascii="Segoe UI" w:hAnsi="Segoe UI" w:cs="David"/>
          <w:rtl/>
        </w:rPr>
      </w:pPr>
      <w:r>
        <w:rPr>
          <w:rFonts w:ascii="Segoe UI" w:hAnsi="Segoe UI" w:cs="David" w:hint="cs"/>
          <w:rtl/>
        </w:rPr>
        <w:t xml:space="preserve">           (2)  </w:t>
      </w:r>
      <w:r w:rsidR="00F90E8F" w:rsidRPr="00F90E8F">
        <w:rPr>
          <w:rFonts w:ascii="Segoe UI" w:hAnsi="Segoe UI" w:cs="David"/>
          <w:rtl/>
        </w:rPr>
        <w:t xml:space="preserve">בשנים האחרונות התגלו מקרים שבהם ספורטאים אולימפיים השתמשו </w:t>
      </w:r>
      <w:proofErr w:type="spellStart"/>
      <w:r w:rsidR="00F90E8F" w:rsidRPr="00F90E8F">
        <w:rPr>
          <w:rFonts w:ascii="Segoe UI" w:hAnsi="Segoe UI" w:cs="David"/>
          <w:rtl/>
        </w:rPr>
        <w:t>באריתרופויטין</w:t>
      </w:r>
      <w:proofErr w:type="spellEnd"/>
      <w:r w:rsidR="00F90E8F">
        <w:rPr>
          <w:rFonts w:ascii="Segoe UI" w:hAnsi="Segoe UI" w:cs="David" w:hint="cs"/>
          <w:rtl/>
        </w:rPr>
        <w:t>.</w:t>
      </w:r>
      <w:r w:rsidR="00F90E8F" w:rsidRPr="00F90E8F">
        <w:rPr>
          <w:rFonts w:ascii="Segoe UI" w:hAnsi="Segoe UI" w:cs="David"/>
        </w:rPr>
        <w:br/>
      </w:r>
      <w:r>
        <w:rPr>
          <w:rFonts w:ascii="Segoe UI" w:hAnsi="Segoe UI" w:cs="David" w:hint="cs"/>
          <w:rtl/>
        </w:rPr>
        <w:t xml:space="preserve">                 </w:t>
      </w:r>
      <w:r w:rsidR="00F90E8F" w:rsidRPr="00F90E8F">
        <w:rPr>
          <w:rFonts w:ascii="Segoe UI" w:hAnsi="Segoe UI" w:cs="David"/>
          <w:rtl/>
        </w:rPr>
        <w:t xml:space="preserve">האם לדעתך יש לאפשר לספורטאים להשתמש </w:t>
      </w:r>
      <w:proofErr w:type="spellStart"/>
      <w:r w:rsidR="00F90E8F" w:rsidRPr="00F90E8F">
        <w:rPr>
          <w:rFonts w:ascii="Segoe UI" w:hAnsi="Segoe UI" w:cs="David"/>
          <w:rtl/>
        </w:rPr>
        <w:t>באריתרופויטין</w:t>
      </w:r>
      <w:proofErr w:type="spellEnd"/>
      <w:r w:rsidR="00F90E8F" w:rsidRPr="00F90E8F">
        <w:rPr>
          <w:rFonts w:ascii="Segoe UI" w:hAnsi="Segoe UI" w:cs="David"/>
          <w:rtl/>
        </w:rPr>
        <w:t xml:space="preserve"> לפני תחרויות</w:t>
      </w:r>
      <w:r w:rsidR="00F90E8F">
        <w:rPr>
          <w:rFonts w:ascii="Segoe UI" w:hAnsi="Segoe UI" w:cs="David" w:hint="cs"/>
          <w:rtl/>
        </w:rPr>
        <w:t xml:space="preserve"> ?</w:t>
      </w:r>
      <w:r w:rsidR="00F90E8F" w:rsidRPr="00F90E8F">
        <w:rPr>
          <w:rFonts w:ascii="Segoe UI" w:hAnsi="Segoe UI" w:cs="David"/>
        </w:rPr>
        <w:t> </w:t>
      </w:r>
      <w:r w:rsidR="00F90E8F">
        <w:rPr>
          <w:rFonts w:ascii="Segoe UI" w:hAnsi="Segoe UI" w:cs="David"/>
          <w:rtl/>
        </w:rPr>
        <w:t>הצג</w:t>
      </w:r>
      <w:r w:rsidR="00F90E8F">
        <w:rPr>
          <w:rFonts w:ascii="Segoe UI" w:hAnsi="Segoe UI" w:cs="David" w:hint="cs"/>
          <w:rtl/>
        </w:rPr>
        <w:t xml:space="preserve"> </w:t>
      </w:r>
      <w:r>
        <w:rPr>
          <w:rFonts w:ascii="Segoe UI" w:hAnsi="Segoe UI" w:cs="David" w:hint="cs"/>
          <w:rtl/>
        </w:rPr>
        <w:t xml:space="preserve">         </w:t>
      </w:r>
      <w:r>
        <w:rPr>
          <w:rFonts w:ascii="Segoe UI" w:hAnsi="Segoe UI" w:cs="David"/>
          <w:rtl/>
        </w:rPr>
        <w:br/>
      </w:r>
      <w:r>
        <w:rPr>
          <w:rFonts w:ascii="Segoe UI" w:hAnsi="Segoe UI" w:cs="David" w:hint="cs"/>
          <w:rtl/>
        </w:rPr>
        <w:t xml:space="preserve">                </w:t>
      </w:r>
      <w:r w:rsidR="00F90E8F" w:rsidRPr="00F90E8F">
        <w:rPr>
          <w:rFonts w:ascii="Segoe UI" w:hAnsi="Segoe UI" w:cs="David"/>
          <w:rtl/>
        </w:rPr>
        <w:t>נימוק</w:t>
      </w:r>
      <w:r w:rsidR="00F90E8F" w:rsidRPr="00F90E8F">
        <w:rPr>
          <w:rFonts w:ascii="Segoe UI" w:hAnsi="Segoe UI" w:cs="David"/>
        </w:rPr>
        <w:t> </w:t>
      </w:r>
      <w:r w:rsidR="00F90E8F" w:rsidRPr="00F90E8F">
        <w:rPr>
          <w:rFonts w:ascii="Segoe UI" w:hAnsi="Segoe UI" w:cs="David"/>
          <w:rtl/>
        </w:rPr>
        <w:t>אחד</w:t>
      </w:r>
      <w:r w:rsidR="00F90E8F" w:rsidRPr="00F90E8F">
        <w:rPr>
          <w:rFonts w:ascii="Segoe UI" w:hAnsi="Segoe UI" w:cs="David"/>
        </w:rPr>
        <w:t> </w:t>
      </w:r>
      <w:r w:rsidR="00F90E8F" w:rsidRPr="00F90E8F">
        <w:rPr>
          <w:rFonts w:ascii="Segoe UI" w:hAnsi="Segoe UI" w:cs="David"/>
          <w:rtl/>
        </w:rPr>
        <w:t>לתמיכה בדעתך</w:t>
      </w:r>
      <w:r w:rsidR="00F90E8F">
        <w:rPr>
          <w:rFonts w:ascii="Segoe UI" w:hAnsi="Segoe UI" w:cs="David" w:hint="cs"/>
          <w:rtl/>
        </w:rPr>
        <w:t>.</w:t>
      </w:r>
      <w:r>
        <w:rPr>
          <w:rFonts w:ascii="Segoe UI" w:hAnsi="Segoe UI" w:hint="cs"/>
          <w:b/>
          <w:bCs/>
          <w:rtl/>
        </w:rPr>
        <w:t xml:space="preserve">        </w:t>
      </w:r>
      <w:r w:rsidRPr="00EF0282">
        <w:rPr>
          <w:rFonts w:ascii="Segoe UI" w:hAnsi="Segoe UI" w:cs="David" w:hint="cs"/>
          <w:rtl/>
        </w:rPr>
        <w:t>(4 נקודות)</w:t>
      </w:r>
    </w:p>
    <w:p w14:paraId="2B6E1383" w14:textId="77777777" w:rsidR="00D005A2" w:rsidRDefault="00D005A2" w:rsidP="00D005A2">
      <w:pPr>
        <w:pStyle w:val="s12-1"/>
        <w:tabs>
          <w:tab w:val="clear" w:pos="907"/>
          <w:tab w:val="left" w:pos="396"/>
        </w:tabs>
        <w:spacing w:line="360" w:lineRule="auto"/>
        <w:ind w:left="170" w:hanging="170"/>
        <w:outlineLvl w:val="0"/>
        <w:rPr>
          <w:rFonts w:ascii="Segoe UI" w:hAnsi="Segoe UI"/>
          <w:b/>
          <w:bCs/>
          <w:rtl/>
        </w:rPr>
      </w:pPr>
    </w:p>
    <w:p w14:paraId="38EF57DD" w14:textId="77777777" w:rsidR="00F079CB" w:rsidRDefault="00F079CB" w:rsidP="00D005A2">
      <w:pPr>
        <w:pStyle w:val="s12-1"/>
        <w:tabs>
          <w:tab w:val="clear" w:pos="907"/>
          <w:tab w:val="left" w:pos="396"/>
        </w:tabs>
        <w:spacing w:line="360" w:lineRule="auto"/>
        <w:ind w:left="170" w:hanging="170"/>
        <w:outlineLvl w:val="0"/>
        <w:rPr>
          <w:rFonts w:ascii="Segoe UI" w:hAnsi="Segoe UI"/>
          <w:b/>
          <w:bCs/>
          <w:rtl/>
        </w:rPr>
      </w:pPr>
    </w:p>
    <w:p w14:paraId="510A99DE" w14:textId="77777777" w:rsidR="00F079CB" w:rsidRDefault="00F079CB" w:rsidP="00D005A2">
      <w:pPr>
        <w:pStyle w:val="s12-1"/>
        <w:tabs>
          <w:tab w:val="clear" w:pos="907"/>
          <w:tab w:val="left" w:pos="396"/>
        </w:tabs>
        <w:spacing w:line="360" w:lineRule="auto"/>
        <w:ind w:left="170" w:hanging="170"/>
        <w:outlineLvl w:val="0"/>
        <w:rPr>
          <w:rFonts w:ascii="Segoe UI" w:hAnsi="Segoe UI"/>
          <w:b/>
          <w:bCs/>
          <w:rtl/>
        </w:rPr>
      </w:pPr>
    </w:p>
    <w:p w14:paraId="1EBDB8A9" w14:textId="77777777" w:rsidR="00F079CB" w:rsidRDefault="00F079CB" w:rsidP="00D005A2">
      <w:pPr>
        <w:pStyle w:val="s12-1"/>
        <w:tabs>
          <w:tab w:val="clear" w:pos="907"/>
          <w:tab w:val="left" w:pos="396"/>
        </w:tabs>
        <w:spacing w:line="360" w:lineRule="auto"/>
        <w:ind w:left="170" w:hanging="170"/>
        <w:outlineLvl w:val="0"/>
        <w:rPr>
          <w:rFonts w:ascii="Segoe UI" w:hAnsi="Segoe UI"/>
          <w:b/>
          <w:bCs/>
          <w:rtl/>
        </w:rPr>
      </w:pPr>
    </w:p>
    <w:p w14:paraId="6F61EB28" w14:textId="77777777" w:rsidR="00F079CB" w:rsidRDefault="00F079CB" w:rsidP="00D005A2">
      <w:pPr>
        <w:pStyle w:val="s12-1"/>
        <w:tabs>
          <w:tab w:val="clear" w:pos="907"/>
          <w:tab w:val="left" w:pos="396"/>
        </w:tabs>
        <w:spacing w:line="360" w:lineRule="auto"/>
        <w:ind w:left="170" w:hanging="170"/>
        <w:outlineLvl w:val="0"/>
        <w:rPr>
          <w:rFonts w:ascii="Segoe UI" w:hAnsi="Segoe UI"/>
          <w:b/>
          <w:bCs/>
          <w:rtl/>
        </w:rPr>
      </w:pPr>
    </w:p>
    <w:p w14:paraId="1A874D7A" w14:textId="77777777" w:rsidR="00F079CB" w:rsidRPr="00D005A2" w:rsidRDefault="00F079CB" w:rsidP="00D005A2">
      <w:pPr>
        <w:pStyle w:val="s12-1"/>
        <w:tabs>
          <w:tab w:val="clear" w:pos="907"/>
          <w:tab w:val="left" w:pos="396"/>
        </w:tabs>
        <w:spacing w:line="360" w:lineRule="auto"/>
        <w:ind w:left="170" w:hanging="170"/>
        <w:outlineLvl w:val="0"/>
        <w:rPr>
          <w:rFonts w:ascii="Segoe UI" w:hAnsi="Segoe UI"/>
          <w:b/>
          <w:bCs/>
          <w:rtl/>
        </w:rPr>
      </w:pPr>
    </w:p>
    <w:p w14:paraId="53B4032E" w14:textId="77777777" w:rsidR="00126BD2" w:rsidRDefault="00EF0282" w:rsidP="00870EDB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EF0282"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lastRenderedPageBreak/>
        <w:t>23.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</w:t>
      </w:r>
      <w:r w:rsidR="00870EDB" w:rsidRP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חומצה פולית היא סובסטרט (מצע) של אנזים </w:t>
      </w:r>
      <w:proofErr w:type="spellStart"/>
      <w:r w:rsidR="00870EDB" w:rsidRP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>מסויים</w:t>
      </w:r>
      <w:proofErr w:type="spellEnd"/>
      <w:r w:rsidR="00870EDB" w:rsidRP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המשתתף ביצירת </w:t>
      </w:r>
      <w:r w:rsidR="00870EDB" w:rsidRPr="00F079CB">
        <w:rPr>
          <w:rFonts w:ascii="Segoe UI" w:eastAsia="Times New Roman" w:hAnsi="Segoe UI" w:cs="David"/>
          <w:color w:val="000000"/>
        </w:rPr>
        <w:t>DNA</w:t>
      </w:r>
      <w:r w:rsid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. מבנה המולקולה של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</w:t>
      </w:r>
      <w:r w:rsid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חומר </w:t>
      </w:r>
      <w:r w:rsidR="00870EDB" w:rsidRPr="00F079CB">
        <w:rPr>
          <w:rFonts w:ascii="Segoe UI" w:eastAsia="Times New Roman" w:hAnsi="Segoe UI" w:cs="David" w:hint="cs"/>
          <w:color w:val="000000"/>
        </w:rPr>
        <w:t>M</w:t>
      </w:r>
      <w:r w:rsid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דומה למבנה המולקולה של חומצה פולית, וגם הוא יכול להיקשר לאתר הפעיל של אנזים זה.</w:t>
      </w:r>
    </w:p>
    <w:p w14:paraId="3BEAEEF4" w14:textId="77777777" w:rsidR="00870EDB" w:rsidRDefault="00EF0282" w:rsidP="00870EDB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</w:t>
      </w:r>
      <w:r w:rsid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חוקרים בדקו את ההשפעה של ריכוז חומצה פולית על קצב יצירת ה- </w:t>
      </w:r>
      <w:r w:rsidR="00870EDB" w:rsidRPr="00F079CB">
        <w:rPr>
          <w:rFonts w:ascii="Segoe UI" w:eastAsia="Times New Roman" w:hAnsi="Segoe UI" w:cs="David" w:hint="cs"/>
          <w:color w:val="000000"/>
        </w:rPr>
        <w:t>DNA</w:t>
      </w:r>
      <w:r w:rsid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="00870EDB">
        <w:rPr>
          <w:rFonts w:ascii="Segoe UI" w:eastAsia="Times New Roman" w:hAnsi="Segoe UI" w:cs="David"/>
          <w:color w:val="000000"/>
          <w:sz w:val="24"/>
          <w:szCs w:val="24"/>
          <w:rtl/>
        </w:rPr>
        <w:t>–</w:t>
      </w:r>
      <w:r w:rsid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בנוכחות כמות קבועה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</w:t>
      </w:r>
      <w:r w:rsid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של החומר </w:t>
      </w:r>
      <w:r w:rsidR="00870EDB" w:rsidRPr="00F079CB">
        <w:rPr>
          <w:rFonts w:ascii="Segoe UI" w:eastAsia="Times New Roman" w:hAnsi="Segoe UI" w:cs="David" w:hint="cs"/>
          <w:color w:val="000000"/>
        </w:rPr>
        <w:t>M</w:t>
      </w:r>
      <w:r w:rsid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, וללא החומר </w:t>
      </w:r>
      <w:r w:rsidR="00870EDB" w:rsidRPr="00F079CB">
        <w:rPr>
          <w:rFonts w:ascii="Segoe UI" w:eastAsia="Times New Roman" w:hAnsi="Segoe UI" w:cs="David" w:hint="cs"/>
          <w:color w:val="000000"/>
        </w:rPr>
        <w:t>M</w:t>
      </w:r>
      <w:r w:rsidR="00870EDB">
        <w:rPr>
          <w:rFonts w:ascii="Segoe UI" w:eastAsia="Times New Roman" w:hAnsi="Segoe UI" w:cs="David" w:hint="cs"/>
          <w:color w:val="000000"/>
          <w:sz w:val="24"/>
          <w:szCs w:val="24"/>
          <w:rtl/>
        </w:rPr>
        <w:t>. תוצאות הבדיקה מוצגות בגרף שלפניך.</w:t>
      </w:r>
    </w:p>
    <w:p w14:paraId="3EDDC80E" w14:textId="77777777" w:rsidR="00870EDB" w:rsidRDefault="00870EDB" w:rsidP="00EF0282">
      <w:pPr>
        <w:spacing w:line="240" w:lineRule="auto"/>
        <w:jc w:val="center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noProof/>
          <w:color w:val="000000"/>
          <w:sz w:val="24"/>
          <w:szCs w:val="24"/>
        </w:rPr>
        <w:drawing>
          <wp:inline distT="0" distB="0" distL="0" distR="0" wp14:anchorId="7604E44D" wp14:editId="34B74AB2">
            <wp:extent cx="4661438" cy="2106774"/>
            <wp:effectExtent l="19050" t="0" r="5812" b="0"/>
            <wp:docPr id="1449" name="תמונה 14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9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6018" cy="21088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D508A84" w14:textId="77777777" w:rsidR="00870EDB" w:rsidRDefault="00681368" w:rsidP="00EF0282">
      <w:pPr>
        <w:pStyle w:val="a3"/>
        <w:numPr>
          <w:ilvl w:val="0"/>
          <w:numId w:val="10"/>
        </w:numPr>
        <w:rPr>
          <w:rFonts w:ascii="Segoe UI" w:eastAsia="Times New Roman" w:hAnsi="Segoe UI" w:cs="David"/>
          <w:color w:val="000000"/>
          <w:sz w:val="24"/>
          <w:szCs w:val="24"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(1) בריכוז </w:t>
      </w:r>
      <w:r w:rsidRPr="00F079CB">
        <w:rPr>
          <w:rFonts w:ascii="Segoe UI" w:eastAsia="Times New Roman" w:hAnsi="Segoe UI" w:cs="David"/>
          <w:color w:val="000000"/>
        </w:rPr>
        <w:t>C1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של חומצה פולית קצב יצירת ה- </w:t>
      </w:r>
      <w:r w:rsidRPr="00F079CB">
        <w:rPr>
          <w:rFonts w:ascii="Segoe UI" w:eastAsia="Times New Roman" w:hAnsi="Segoe UI" w:cs="David" w:hint="cs"/>
          <w:color w:val="000000"/>
        </w:rPr>
        <w:t>DNA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בנוכחות החומר </w:t>
      </w:r>
      <w:r w:rsidRPr="00F079CB">
        <w:rPr>
          <w:rFonts w:ascii="Segoe UI" w:eastAsia="Times New Roman" w:hAnsi="Segoe UI" w:cs="David" w:hint="cs"/>
          <w:color w:val="000000"/>
        </w:rPr>
        <w:t>M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Pr="00681368"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>שונה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מקצב יצירת                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ה- </w:t>
      </w:r>
      <w:r w:rsidRPr="00F079CB">
        <w:rPr>
          <w:rFonts w:ascii="Segoe UI" w:eastAsia="Times New Roman" w:hAnsi="Segoe UI" w:cs="David" w:hint="cs"/>
          <w:color w:val="000000"/>
        </w:rPr>
        <w:t>DNA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ללא החומר </w:t>
      </w:r>
      <w:r w:rsidRPr="00F079CB">
        <w:rPr>
          <w:rFonts w:ascii="Segoe UI" w:eastAsia="Times New Roman" w:hAnsi="Segoe UI" w:cs="David" w:hint="cs"/>
          <w:color w:val="000000"/>
        </w:rPr>
        <w:t>M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 הסבר מדוע.</w:t>
      </w:r>
    </w:p>
    <w:p w14:paraId="75DEC417" w14:textId="77777777" w:rsidR="00681368" w:rsidRDefault="00681368" w:rsidP="00F079CB">
      <w:pPr>
        <w:spacing w:after="0" w:line="360" w:lineRule="auto"/>
        <w:ind w:left="720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(2)  בריכוז </w:t>
      </w:r>
      <w:r w:rsidRPr="00F079CB">
        <w:rPr>
          <w:rFonts w:ascii="Segoe UI" w:eastAsia="Times New Roman" w:hAnsi="Segoe UI" w:cs="David"/>
          <w:color w:val="000000"/>
        </w:rPr>
        <w:t>C</w:t>
      </w:r>
      <w:r w:rsidR="00F079CB" w:rsidRPr="00F079CB">
        <w:rPr>
          <w:rFonts w:ascii="Segoe UI" w:eastAsia="Times New Roman" w:hAnsi="Segoe UI" w:cs="David"/>
          <w:color w:val="000000"/>
        </w:rPr>
        <w:t>2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של חומצה פולית קצב יצירת ה- </w:t>
      </w:r>
      <w:r w:rsidRPr="00F079CB">
        <w:rPr>
          <w:rFonts w:ascii="Segoe UI" w:eastAsia="Times New Roman" w:hAnsi="Segoe UI" w:cs="David" w:hint="cs"/>
          <w:color w:val="000000"/>
        </w:rPr>
        <w:t>DNA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בנוכחות החומר </w:t>
      </w:r>
      <w:r w:rsidRPr="00F079CB">
        <w:rPr>
          <w:rFonts w:ascii="Segoe UI" w:eastAsia="Times New Roman" w:hAnsi="Segoe UI" w:cs="David" w:hint="cs"/>
          <w:color w:val="000000"/>
        </w:rPr>
        <w:t>M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>דומה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מקצב יצירת                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ה- </w:t>
      </w:r>
      <w:r w:rsidRPr="00F079CB">
        <w:rPr>
          <w:rFonts w:ascii="Segoe UI" w:eastAsia="Times New Roman" w:hAnsi="Segoe UI" w:cs="David" w:hint="cs"/>
          <w:color w:val="000000"/>
        </w:rPr>
        <w:t>DNA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ללא החומר </w:t>
      </w:r>
      <w:r w:rsidRPr="00F079CB">
        <w:rPr>
          <w:rFonts w:ascii="Segoe UI" w:eastAsia="Times New Roman" w:hAnsi="Segoe UI" w:cs="David" w:hint="cs"/>
          <w:color w:val="000000"/>
        </w:rPr>
        <w:t>M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 הסבר מדוע.</w:t>
      </w:r>
    </w:p>
    <w:p w14:paraId="7E1593E6" w14:textId="77777777" w:rsidR="00681368" w:rsidRPr="00681368" w:rsidRDefault="00681368" w:rsidP="00F079CB">
      <w:pPr>
        <w:spacing w:line="360" w:lineRule="auto"/>
        <w:ind w:left="720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(6 נקודות)</w:t>
      </w:r>
    </w:p>
    <w:p w14:paraId="1CD7CDFA" w14:textId="77777777" w:rsidR="00681368" w:rsidRDefault="00681368" w:rsidP="00F729CB">
      <w:pPr>
        <w:pStyle w:val="a3"/>
        <w:numPr>
          <w:ilvl w:val="0"/>
          <w:numId w:val="10"/>
        </w:num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החומר </w:t>
      </w:r>
      <w:r w:rsidRPr="00F079CB">
        <w:rPr>
          <w:rFonts w:ascii="Segoe UI" w:eastAsia="Times New Roman" w:hAnsi="Segoe UI" w:cs="David" w:hint="cs"/>
          <w:color w:val="000000"/>
        </w:rPr>
        <w:t>M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פוגע בתאים סרטניים.</w:t>
      </w:r>
    </w:p>
    <w:p w14:paraId="1E05A732" w14:textId="77777777" w:rsidR="00681368" w:rsidRPr="00681368" w:rsidRDefault="00681368" w:rsidP="00F729CB">
      <w:pPr>
        <w:pStyle w:val="a3"/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הסבר מדוע ההשפעה של חומר </w:t>
      </w:r>
      <w:r w:rsidRPr="00F079CB">
        <w:rPr>
          <w:rFonts w:ascii="Segoe UI" w:eastAsia="Times New Roman" w:hAnsi="Segoe UI" w:cs="David" w:hint="cs"/>
          <w:color w:val="000000"/>
        </w:rPr>
        <w:t>M</w:t>
      </w:r>
      <w:r w:rsidRPr="00F079CB">
        <w:rPr>
          <w:rFonts w:ascii="Segoe UI" w:eastAsia="Times New Roman" w:hAnsi="Segoe UI" w:cs="David" w:hint="cs"/>
          <w:color w:val="000000"/>
          <w:rtl/>
        </w:rPr>
        <w:t xml:space="preserve">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על תאים סרטניים, שמתרבים בקצב מהיר, רבה יותר מהשפעתו על תאי גוף שמתרבים בקצב איטי.   </w:t>
      </w:r>
      <w:r w:rsidR="00F729CB">
        <w:rPr>
          <w:rFonts w:ascii="Segoe UI" w:eastAsia="Times New Roman" w:hAnsi="Segoe UI" w:cs="David" w:hint="cs"/>
          <w:color w:val="000000"/>
          <w:sz w:val="24"/>
          <w:szCs w:val="24"/>
          <w:rtl/>
        </w:rPr>
        <w:t>(2.75 נקודות)</w:t>
      </w:r>
    </w:p>
    <w:p w14:paraId="59EBE58E" w14:textId="77777777" w:rsidR="00870EDB" w:rsidRDefault="00870EDB" w:rsidP="00F729CB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9D261DC" w14:textId="77777777" w:rsidR="00870EDB" w:rsidRDefault="00870EDB" w:rsidP="00870EDB">
      <w:pPr>
        <w:spacing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270116A1" w14:textId="77777777" w:rsidR="00F90E8F" w:rsidRPr="00D9410E" w:rsidRDefault="00F90E8F" w:rsidP="00511592">
      <w:pPr>
        <w:tabs>
          <w:tab w:val="left" w:pos="3326"/>
        </w:tabs>
        <w:jc w:val="center"/>
        <w:rPr>
          <w:rtl/>
        </w:rPr>
      </w:pPr>
    </w:p>
    <w:p w14:paraId="6FCDF2EE" w14:textId="77777777" w:rsidR="00536093" w:rsidRDefault="00EF0282" w:rsidP="00121485">
      <w:pPr>
        <w:spacing w:after="0" w:line="360" w:lineRule="auto"/>
        <w:rPr>
          <w:rtl/>
        </w:rPr>
      </w:pPr>
      <w:r w:rsidRPr="00EF0282"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>24.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</w:t>
      </w:r>
      <w:r w:rsidR="00F729CB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תסמונת דאוּן היא תסמונת גנטית שכיחה</w:t>
      </w:r>
      <w:r w:rsidR="00F729CB">
        <w:rPr>
          <w:rFonts w:hint="cs"/>
          <w:rtl/>
        </w:rPr>
        <w:t>.</w:t>
      </w:r>
    </w:p>
    <w:p w14:paraId="4AED8980" w14:textId="77777777" w:rsidR="00F729CB" w:rsidRPr="00F729CB" w:rsidRDefault="00EF0282" w:rsidP="00EF0282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</w:t>
      </w:r>
      <w:r w:rsidRPr="00EF0282"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>א.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</w:t>
      </w:r>
      <w:r w:rsidR="00F729CB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כמה מן התופעות המאפיינות תסמונת דאון נובעות מעודף של החלבון</w:t>
      </w:r>
      <w:r w:rsidR="00F729CB" w:rsidRPr="00EF0282">
        <w:rPr>
          <w:rFonts w:ascii="Segoe UI" w:eastAsia="Times New Roman" w:hAnsi="Segoe UI" w:cs="David"/>
          <w:color w:val="000000"/>
        </w:rPr>
        <w:t>SOD1</w:t>
      </w:r>
      <w:r w:rsidR="00F729CB" w:rsidRPr="00F729CB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F729C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. </w:t>
      </w:r>
      <w:r w:rsidR="00F729CB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הגן המקוֹדד לחלבון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br/>
        <w:t xml:space="preserve">            </w:t>
      </w:r>
      <w:r w:rsidR="00F729CB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זה נמצא בכרומוזום 21</w:t>
      </w:r>
      <w:r w:rsidR="00F729C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. </w:t>
      </w:r>
      <w:r w:rsidR="00F729CB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הסבר מדוע בתסמונת דאון נוצר עודף של החלבון</w:t>
      </w:r>
      <w:r w:rsidR="00F729C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="00F729CB" w:rsidRPr="00EF0282">
        <w:rPr>
          <w:rFonts w:ascii="Segoe UI" w:eastAsia="Times New Roman" w:hAnsi="Segoe UI" w:cs="David"/>
          <w:color w:val="000000"/>
        </w:rPr>
        <w:t>SOD1</w:t>
      </w:r>
      <w:r w:rsidR="00F729CB" w:rsidRPr="00F729CB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F729C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.  </w:t>
      </w:r>
      <w:r w:rsidR="00121485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="00F729CB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(3.75 נקודות)</w:t>
      </w:r>
    </w:p>
    <w:p w14:paraId="15C0C2DA" w14:textId="77777777" w:rsidR="00173309" w:rsidRPr="00EF0282" w:rsidRDefault="00173309" w:rsidP="00EF0282">
      <w:pPr>
        <w:pStyle w:val="a3"/>
        <w:numPr>
          <w:ilvl w:val="0"/>
          <w:numId w:val="13"/>
        </w:numPr>
        <w:spacing w:after="0" w:line="360" w:lineRule="auto"/>
        <w:ind w:right="-426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EF0282">
        <w:rPr>
          <w:rFonts w:ascii="Segoe UI" w:eastAsia="Times New Roman" w:hAnsi="Segoe UI" w:cs="David"/>
          <w:color w:val="000000"/>
          <w:sz w:val="24"/>
          <w:szCs w:val="24"/>
          <w:rtl/>
        </w:rPr>
        <w:t>לזוג הורים נולד תינוק עם תסמונת דאון</w:t>
      </w:r>
      <w:r w:rsidRPr="00EF0282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EF0282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EF0282">
        <w:rPr>
          <w:rFonts w:ascii="Segoe UI" w:eastAsia="Times New Roman" w:hAnsi="Segoe UI" w:cs="David"/>
          <w:color w:val="000000"/>
          <w:sz w:val="24"/>
          <w:szCs w:val="24"/>
          <w:rtl/>
        </w:rPr>
        <w:t>אף על פי כן נמצא שכמות החלבון</w:t>
      </w:r>
      <w:r w:rsidRPr="00EF0282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EF0282">
        <w:rPr>
          <w:rFonts w:ascii="Segoe UI" w:eastAsia="Times New Roman" w:hAnsi="Segoe UI" w:cs="David"/>
          <w:color w:val="000000"/>
        </w:rPr>
        <w:t>SOD1</w:t>
      </w:r>
      <w:r w:rsidRPr="00EF0282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EF0282">
        <w:rPr>
          <w:rFonts w:ascii="Segoe UI" w:eastAsia="Times New Roman" w:hAnsi="Segoe UI" w:cs="David"/>
          <w:color w:val="000000"/>
          <w:sz w:val="24"/>
          <w:szCs w:val="24"/>
          <w:rtl/>
        </w:rPr>
        <w:t>בתינוק תקינה</w:t>
      </w:r>
      <w:r w:rsidRPr="00EF0282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EF0282">
        <w:rPr>
          <w:rFonts w:ascii="Segoe UI" w:eastAsia="Times New Roman" w:hAnsi="Segoe UI" w:cs="David"/>
          <w:color w:val="000000"/>
          <w:sz w:val="24"/>
          <w:szCs w:val="24"/>
        </w:rPr>
        <w:t> </w:t>
      </w:r>
    </w:p>
    <w:p w14:paraId="1EFFE663" w14:textId="77777777" w:rsidR="00173309" w:rsidRDefault="00EF0282" w:rsidP="00173309">
      <w:pPr>
        <w:spacing w:after="0" w:line="360" w:lineRule="auto"/>
        <w:ind w:right="-426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בבדיקה גנטית של האב התברר שבאחד מן הכרומוזומים 21 שלו הגן המקוֹדד לחלבון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="00173309" w:rsidRPr="00EF0282">
        <w:rPr>
          <w:rFonts w:ascii="Segoe UI" w:eastAsia="Times New Roman" w:hAnsi="Segoe UI" w:cs="David"/>
          <w:color w:val="000000"/>
        </w:rPr>
        <w:t>SOD1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פגום</w:t>
      </w:r>
      <w:r w:rsidR="00173309"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> </w:t>
      </w:r>
    </w:p>
    <w:p w14:paraId="5A36187D" w14:textId="77777777" w:rsidR="00173309" w:rsidRDefault="00EF0282" w:rsidP="00173309">
      <w:pPr>
        <w:spacing w:after="0" w:line="360" w:lineRule="auto"/>
        <w:ind w:right="-426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ולכן אינו מתבטא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תסמונת דאון של תינוק זה יכולה להיגרם משגיאה במהלך המיוזה באֵם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173309" w:rsidRPr="00EF0282">
        <w:rPr>
          <w:rFonts w:ascii="Segoe UI" w:eastAsia="Times New Roman" w:hAnsi="Segoe UI" w:cs="David"/>
          <w:b/>
          <w:bCs/>
          <w:color w:val="000000"/>
          <w:sz w:val="24"/>
          <w:szCs w:val="24"/>
          <w:rtl/>
        </w:rPr>
        <w:t>או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באב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בחר ב</w:t>
      </w:r>
      <w:r w:rsidR="00173309" w:rsidRPr="00EF0282">
        <w:rPr>
          <w:rFonts w:ascii="Segoe UI" w:eastAsia="Times New Roman" w:hAnsi="Segoe UI" w:cs="David"/>
          <w:color w:val="000000"/>
          <w:sz w:val="24"/>
          <w:szCs w:val="24"/>
          <w:u w:val="single"/>
          <w:rtl/>
        </w:rPr>
        <w:t>אחת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משתי אפשרויות השגיאה, באֵם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173309" w:rsidRPr="00EF0282">
        <w:rPr>
          <w:rFonts w:ascii="Segoe UI" w:eastAsia="Times New Roman" w:hAnsi="Segoe UI" w:cs="David"/>
          <w:color w:val="000000"/>
          <w:sz w:val="24"/>
          <w:szCs w:val="24"/>
          <w:u w:val="single"/>
          <w:rtl/>
        </w:rPr>
        <w:t>או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באב</w:t>
      </w:r>
      <w:r w:rsidR="00173309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>. 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ציין מהי השגיאה</w:t>
      </w:r>
      <w:r w:rsidR="00173309"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והסבר כיצד למרות השגיאה </w:t>
      </w:r>
      <w:r w:rsidR="00173309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   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br/>
        <w:t xml:space="preserve">            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רמת החלבון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="00173309" w:rsidRPr="00EF0282">
        <w:rPr>
          <w:rFonts w:ascii="Segoe UI" w:eastAsia="Times New Roman" w:hAnsi="Segoe UI" w:cs="David"/>
          <w:color w:val="000000"/>
        </w:rPr>
        <w:t>SOD1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  <w:rtl/>
        </w:rPr>
        <w:t>בתינוק תקינה</w:t>
      </w:r>
      <w:r w:rsidR="00173309" w:rsidRPr="00F729CB">
        <w:rPr>
          <w:rFonts w:ascii="Segoe UI" w:eastAsia="Times New Roman" w:hAnsi="Segoe UI" w:cs="David"/>
          <w:color w:val="000000"/>
          <w:sz w:val="24"/>
          <w:szCs w:val="24"/>
        </w:rPr>
        <w:t>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בתשובתך תוכל להיעזר בתרשים.     </w:t>
      </w:r>
      <w:r w:rsidR="00173309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(5 נקודות)</w:t>
      </w:r>
    </w:p>
    <w:p w14:paraId="685659E9" w14:textId="77777777" w:rsidR="00121485" w:rsidRDefault="00121485" w:rsidP="00173309">
      <w:pPr>
        <w:spacing w:after="0" w:line="360" w:lineRule="auto"/>
        <w:ind w:right="-426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3C42C11" w14:textId="77777777" w:rsidR="00121485" w:rsidRDefault="00121485" w:rsidP="00173309">
      <w:pPr>
        <w:spacing w:after="0" w:line="360" w:lineRule="auto"/>
        <w:ind w:right="-426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27DB5BA6" w14:textId="77777777" w:rsidR="00F729CB" w:rsidRPr="00121485" w:rsidRDefault="00EF0282" w:rsidP="00734CAD">
      <w:pPr>
        <w:tabs>
          <w:tab w:val="left" w:pos="3326"/>
        </w:tabs>
        <w:spacing w:line="360" w:lineRule="auto"/>
        <w:ind w:right="-284"/>
        <w:rPr>
          <w:rtl/>
        </w:rPr>
      </w:pPr>
      <w:r w:rsidRPr="00EF0282">
        <w:rPr>
          <w:rStyle w:val="base"/>
          <w:rFonts w:ascii="Segoe UI" w:hAnsi="Segoe UI" w:cs="David" w:hint="cs"/>
          <w:b/>
          <w:bCs/>
          <w:color w:val="000000"/>
          <w:sz w:val="24"/>
          <w:szCs w:val="24"/>
          <w:shd w:val="clear" w:color="auto" w:fill="FFFFFF"/>
          <w:rtl/>
        </w:rPr>
        <w:t>25.</w:t>
      </w:r>
      <w:r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t xml:space="preserve">  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 xml:space="preserve">באי מבודָד חיו במשך שנים רבות שני מינים של חיפושיות </w:t>
      </w:r>
      <w:r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>-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 xml:space="preserve"> מין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 xml:space="preserve"> </w:t>
      </w:r>
      <w:r w:rsidR="00121485" w:rsidRPr="00EF0282">
        <w:rPr>
          <w:rStyle w:val="base"/>
          <w:rFonts w:ascii="Segoe UI" w:hAnsi="Segoe UI" w:cs="David"/>
          <w:color w:val="000000"/>
          <w:shd w:val="clear" w:color="auto" w:fill="FFFFFF"/>
        </w:rPr>
        <w:t>A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 xml:space="preserve"> 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>ומין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 xml:space="preserve"> </w:t>
      </w:r>
      <w:r w:rsidR="00121485" w:rsidRPr="00EF0282">
        <w:rPr>
          <w:rStyle w:val="base"/>
          <w:rFonts w:ascii="Segoe UI" w:hAnsi="Segoe UI" w:cs="David"/>
          <w:color w:val="000000"/>
          <w:shd w:val="clear" w:color="auto" w:fill="FFFFFF"/>
        </w:rPr>
        <w:t>B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 xml:space="preserve"> </w:t>
      </w:r>
      <w:r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>-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 xml:space="preserve"> 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>הניזונות רק מעלים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>.</w:t>
      </w:r>
      <w:r w:rsidR="00121485" w:rsidRPr="00121485">
        <w:rPr>
          <w:rFonts w:ascii="Segoe UI" w:hAnsi="Segoe UI" w:cs="David"/>
          <w:color w:val="000000"/>
          <w:sz w:val="24"/>
          <w:szCs w:val="24"/>
        </w:rPr>
        <w:br/>
      </w:r>
      <w:r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t xml:space="preserve">       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 xml:space="preserve">בשנת 1964 הגיעה ספינה לאי והביאה איתה מין נוסף של חיפושיות </w:t>
      </w:r>
      <w:r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>-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 xml:space="preserve"> מין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 xml:space="preserve"> </w:t>
      </w:r>
      <w:r w:rsidR="00121485" w:rsidRPr="00EF0282">
        <w:rPr>
          <w:rStyle w:val="base"/>
          <w:rFonts w:ascii="Segoe UI" w:hAnsi="Segoe UI" w:cs="David"/>
          <w:color w:val="000000"/>
          <w:shd w:val="clear" w:color="auto" w:fill="FFFFFF"/>
        </w:rPr>
        <w:t>C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 xml:space="preserve"> </w:t>
      </w:r>
      <w:r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t xml:space="preserve">-  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>שגם הן ניזונות רק מעלים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>.</w:t>
      </w:r>
      <w:r w:rsidR="00121485" w:rsidRPr="00121485">
        <w:rPr>
          <w:rFonts w:ascii="Segoe UI" w:hAnsi="Segoe UI" w:cs="David"/>
          <w:color w:val="000000"/>
          <w:sz w:val="24"/>
          <w:szCs w:val="24"/>
        </w:rPr>
        <w:br/>
      </w:r>
      <w:r w:rsidR="00734CAD"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t xml:space="preserve">       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 xml:space="preserve">בגרף שלפניך מוצגים נתונים על הצפיפות (מספר חיפושיות ביחידת שטח) של שלוש האוכלוסיות באי </w:t>
      </w:r>
      <w:r w:rsidR="00734CAD"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br/>
        <w:t xml:space="preserve">       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>בשנים 1954–2004</w:t>
      </w:r>
      <w:r w:rsidR="00121485" w:rsidRPr="00121485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>.</w:t>
      </w:r>
      <w:r w:rsidR="00121485">
        <w:rPr>
          <w:rFonts w:hint="cs"/>
          <w:rtl/>
        </w:rPr>
        <w:t xml:space="preserve">    (</w:t>
      </w:r>
      <w:r w:rsidR="00121485">
        <w:rPr>
          <w:rFonts w:cs="David" w:hint="cs"/>
          <w:sz w:val="24"/>
          <w:szCs w:val="24"/>
          <w:rtl/>
        </w:rPr>
        <w:t xml:space="preserve">5 </w:t>
      </w:r>
      <w:r w:rsidR="00121485" w:rsidRPr="00121485">
        <w:rPr>
          <w:rFonts w:cs="David" w:hint="cs"/>
          <w:sz w:val="24"/>
          <w:szCs w:val="24"/>
          <w:rtl/>
        </w:rPr>
        <w:t>נקודות</w:t>
      </w:r>
      <w:r w:rsidR="00121485">
        <w:rPr>
          <w:rFonts w:hint="cs"/>
          <w:rtl/>
        </w:rPr>
        <w:t>)</w:t>
      </w:r>
    </w:p>
    <w:p w14:paraId="2557B01F" w14:textId="77777777" w:rsidR="00870EDB" w:rsidRDefault="00870EDB" w:rsidP="00734CAD">
      <w:pPr>
        <w:tabs>
          <w:tab w:val="left" w:pos="3326"/>
        </w:tabs>
        <w:jc w:val="center"/>
        <w:rPr>
          <w:rtl/>
        </w:rPr>
      </w:pPr>
      <w:r>
        <w:rPr>
          <w:rFonts w:hint="cs"/>
          <w:noProof/>
        </w:rPr>
        <w:drawing>
          <wp:inline distT="0" distB="0" distL="0" distR="0" wp14:anchorId="76B957B7" wp14:editId="3F670B81">
            <wp:extent cx="3669547" cy="2247667"/>
            <wp:effectExtent l="19050" t="0" r="7103" b="0"/>
            <wp:docPr id="1455" name="תמונה 14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6171" cy="22517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00C4D4F" w14:textId="77777777" w:rsidR="00CF1FF0" w:rsidRDefault="00CF1FF0" w:rsidP="00734CAD">
      <w:pPr>
        <w:tabs>
          <w:tab w:val="left" w:pos="3326"/>
        </w:tabs>
        <w:spacing w:after="0"/>
      </w:pPr>
    </w:p>
    <w:p w14:paraId="62FEA471" w14:textId="77777777" w:rsidR="008563E9" w:rsidRDefault="00CF1FF0" w:rsidP="00734CAD">
      <w:pPr>
        <w:tabs>
          <w:tab w:val="left" w:pos="338"/>
        </w:tabs>
        <w:spacing w:after="0" w:line="360" w:lineRule="auto"/>
      </w:pPr>
      <w:r>
        <w:rPr>
          <w:rtl/>
        </w:rPr>
        <w:tab/>
      </w:r>
      <w:r w:rsidR="00734CAD" w:rsidRPr="00734CAD">
        <w:rPr>
          <w:rFonts w:ascii="Times New Roman" w:eastAsia="Times New Roman" w:hAnsi="Times New Roman" w:cs="David" w:hint="cs"/>
          <w:sz w:val="24"/>
          <w:szCs w:val="24"/>
          <w:rtl/>
        </w:rPr>
        <w:t xml:space="preserve">א.  (1)  </w:t>
      </w:r>
      <w:r w:rsidR="008563E9" w:rsidRPr="00734CAD">
        <w:rPr>
          <w:rFonts w:ascii="Times New Roman" w:eastAsia="Times New Roman" w:hAnsi="Times New Roman" w:cs="David"/>
          <w:sz w:val="24"/>
          <w:szCs w:val="24"/>
          <w:rtl/>
        </w:rPr>
        <w:t>הצע הסבר להשפעה של החיפושיות ממין</w:t>
      </w:r>
      <w:r w:rsidR="008563E9" w:rsidRPr="00734CAD">
        <w:rPr>
          <w:rFonts w:ascii="Times New Roman" w:eastAsia="Times New Roman" w:hAnsi="Times New Roman" w:cs="David"/>
          <w:sz w:val="24"/>
          <w:szCs w:val="24"/>
        </w:rPr>
        <w:t xml:space="preserve"> C </w:t>
      </w:r>
      <w:r w:rsidR="008563E9" w:rsidRPr="00734CAD">
        <w:rPr>
          <w:rFonts w:ascii="Times New Roman" w:eastAsia="Times New Roman" w:hAnsi="Times New Roman" w:cs="David"/>
          <w:sz w:val="24"/>
          <w:szCs w:val="24"/>
          <w:rtl/>
        </w:rPr>
        <w:t>על צפיפות האוכלוסייה של החיפושיות ממין</w:t>
      </w:r>
      <w:r w:rsidR="008563E9" w:rsidRPr="00734CAD">
        <w:rPr>
          <w:rFonts w:ascii="Times New Roman" w:eastAsia="Times New Roman" w:hAnsi="Times New Roman" w:cs="David"/>
          <w:sz w:val="24"/>
          <w:szCs w:val="24"/>
        </w:rPr>
        <w:t>A </w:t>
      </w:r>
      <w:r w:rsidR="008563E9" w:rsidRPr="00734CAD">
        <w:rPr>
          <w:rFonts w:ascii="Times New Roman" w:eastAsia="Times New Roman" w:hAnsi="Times New Roman" w:cs="David" w:hint="cs"/>
          <w:sz w:val="24"/>
          <w:szCs w:val="24"/>
          <w:rtl/>
        </w:rPr>
        <w:t xml:space="preserve"> . </w:t>
      </w:r>
      <w:r w:rsidR="00734CAD">
        <w:rPr>
          <w:rFonts w:ascii="Times New Roman" w:eastAsia="Times New Roman" w:hAnsi="Times New Roman" w:cs="David" w:hint="cs"/>
          <w:sz w:val="24"/>
          <w:szCs w:val="24"/>
          <w:rtl/>
        </w:rPr>
        <w:br/>
        <w:t xml:space="preserve">                   </w:t>
      </w:r>
      <w:r w:rsidR="008563E9" w:rsidRPr="00734CAD">
        <w:rPr>
          <w:rFonts w:ascii="Times New Roman" w:eastAsia="Times New Roman" w:hAnsi="Times New Roman" w:cs="David"/>
          <w:sz w:val="24"/>
          <w:szCs w:val="24"/>
          <w:rtl/>
        </w:rPr>
        <w:t>בסס את תשובתך על נתונים המוצגים בגרף</w:t>
      </w:r>
      <w:r w:rsidR="008563E9">
        <w:rPr>
          <w:rFonts w:hint="cs"/>
          <w:rtl/>
        </w:rPr>
        <w:t>.</w:t>
      </w:r>
    </w:p>
    <w:p w14:paraId="5DF76D99" w14:textId="77777777" w:rsidR="008563E9" w:rsidRPr="00734CAD" w:rsidRDefault="00734CAD" w:rsidP="00734CAD">
      <w:pPr>
        <w:tabs>
          <w:tab w:val="left" w:pos="3326"/>
        </w:tabs>
        <w:spacing w:after="0" w:line="360" w:lineRule="auto"/>
        <w:ind w:left="36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  (2)  </w:t>
      </w:r>
      <w:r w:rsidR="008563E9" w:rsidRPr="00734CAD">
        <w:rPr>
          <w:rFonts w:cs="David" w:hint="cs"/>
          <w:sz w:val="24"/>
          <w:szCs w:val="24"/>
          <w:rtl/>
        </w:rPr>
        <w:t xml:space="preserve">האם יש יחסי גומלין בין המינים </w:t>
      </w:r>
      <w:r w:rsidR="008563E9" w:rsidRPr="00734CAD">
        <w:rPr>
          <w:rFonts w:ascii="Times New Roman" w:eastAsia="Times New Roman" w:hAnsi="Times New Roman" w:cs="David" w:hint="cs"/>
          <w:sz w:val="24"/>
          <w:szCs w:val="24"/>
        </w:rPr>
        <w:t>B</w:t>
      </w:r>
      <w:r w:rsidR="008563E9" w:rsidRPr="00734CAD">
        <w:rPr>
          <w:rFonts w:cs="David" w:hint="cs"/>
          <w:sz w:val="24"/>
          <w:szCs w:val="24"/>
          <w:rtl/>
        </w:rPr>
        <w:t xml:space="preserve"> ו- </w:t>
      </w:r>
      <w:r w:rsidRPr="00734CAD">
        <w:rPr>
          <w:rFonts w:ascii="Times New Roman" w:eastAsia="Times New Roman" w:hAnsi="Times New Roman" w:cs="David"/>
          <w:sz w:val="24"/>
          <w:szCs w:val="24"/>
        </w:rPr>
        <w:t>C</w:t>
      </w:r>
      <w:r w:rsidR="008563E9" w:rsidRPr="00734CAD">
        <w:rPr>
          <w:rFonts w:cs="David" w:hint="cs"/>
          <w:sz w:val="24"/>
          <w:szCs w:val="24"/>
          <w:rtl/>
        </w:rPr>
        <w:t xml:space="preserve"> ? נמק את קביעתך לפי הגרף. </w:t>
      </w:r>
    </w:p>
    <w:p w14:paraId="78346BA8" w14:textId="77777777" w:rsidR="008563E9" w:rsidRDefault="00734CAD" w:rsidP="008563E9">
      <w:pPr>
        <w:tabs>
          <w:tab w:val="left" w:pos="3326"/>
        </w:tabs>
        <w:spacing w:line="360" w:lineRule="auto"/>
        <w:ind w:left="36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</w:t>
      </w:r>
      <w:r w:rsidR="008563E9" w:rsidRPr="008563E9">
        <w:rPr>
          <w:rFonts w:cs="David" w:hint="cs"/>
          <w:sz w:val="24"/>
          <w:szCs w:val="24"/>
          <w:rtl/>
        </w:rPr>
        <w:t>(5 נקודות)</w:t>
      </w:r>
    </w:p>
    <w:p w14:paraId="0E130D83" w14:textId="77777777" w:rsidR="008563E9" w:rsidRPr="00734CAD" w:rsidRDefault="008563E9" w:rsidP="00734CAD">
      <w:pPr>
        <w:pStyle w:val="s12-1"/>
        <w:tabs>
          <w:tab w:val="clear" w:pos="907"/>
          <w:tab w:val="left" w:pos="396"/>
        </w:tabs>
        <w:spacing w:line="360" w:lineRule="auto"/>
        <w:ind w:left="0" w:hanging="171"/>
        <w:outlineLvl w:val="0"/>
        <w:rPr>
          <w:rFonts w:cs="David"/>
          <w:rtl/>
        </w:rPr>
      </w:pPr>
      <w:r w:rsidRPr="005905DA">
        <w:rPr>
          <w:rStyle w:val="BOLD"/>
          <w:rFonts w:cs="David" w:hint="cs"/>
          <w:rtl/>
        </w:rPr>
        <w:t xml:space="preserve">   </w:t>
      </w:r>
      <w:r w:rsidR="00734CAD">
        <w:rPr>
          <w:rFonts w:ascii="Segoe UI" w:hAnsi="Segoe UI" w:cs="David" w:hint="cs"/>
          <w:rtl/>
        </w:rPr>
        <w:t xml:space="preserve">       ב.  </w:t>
      </w:r>
      <w:r w:rsidR="008C02FB" w:rsidRPr="00734CAD">
        <w:rPr>
          <w:rFonts w:ascii="Segoe UI" w:hAnsi="Segoe UI" w:cs="David"/>
          <w:rtl/>
        </w:rPr>
        <w:t>לאחר כמה שנים</w:t>
      </w:r>
      <w:r w:rsidR="00734CAD">
        <w:rPr>
          <w:rFonts w:ascii="Segoe UI" w:hAnsi="Segoe UI" w:cs="David" w:hint="cs"/>
          <w:rtl/>
        </w:rPr>
        <w:t>,</w:t>
      </w:r>
      <w:r w:rsidR="00734CAD" w:rsidRPr="00734CAD">
        <w:rPr>
          <w:rFonts w:ascii="Segoe UI" w:hAnsi="Segoe UI" w:cs="David"/>
          <w:rtl/>
        </w:rPr>
        <w:t xml:space="preserve"> </w:t>
      </w:r>
      <w:r w:rsidR="008C02FB" w:rsidRPr="00734CAD">
        <w:rPr>
          <w:rFonts w:ascii="Segoe UI" w:hAnsi="Segoe UI" w:cs="David"/>
          <w:rtl/>
        </w:rPr>
        <w:t>האוכלוסייה של מין</w:t>
      </w:r>
      <w:r w:rsidR="008C02FB" w:rsidRPr="00734CAD">
        <w:rPr>
          <w:rFonts w:ascii="Segoe UI" w:hAnsi="Segoe UI" w:cs="David"/>
        </w:rPr>
        <w:t xml:space="preserve"> </w:t>
      </w:r>
      <w:r w:rsidR="008C02FB" w:rsidRPr="00734CAD">
        <w:rPr>
          <w:rFonts w:asciiTheme="minorHAnsi" w:eastAsiaTheme="minorHAnsi" w:hAnsiTheme="minorHAnsi" w:cs="David"/>
          <w:color w:val="auto"/>
        </w:rPr>
        <w:t>C</w:t>
      </w:r>
      <w:r w:rsidR="008C02FB" w:rsidRPr="00734CAD">
        <w:rPr>
          <w:rFonts w:ascii="Segoe UI" w:hAnsi="Segoe UI" w:cs="David"/>
        </w:rPr>
        <w:t xml:space="preserve"> </w:t>
      </w:r>
      <w:r w:rsidR="008C02FB" w:rsidRPr="00734CAD">
        <w:rPr>
          <w:rFonts w:ascii="Segoe UI" w:hAnsi="Segoe UI" w:cs="David"/>
          <w:rtl/>
        </w:rPr>
        <w:t xml:space="preserve">באי הייתה גדולה יותר מן האוכלוסייה של מין זה בארץ </w:t>
      </w:r>
      <w:r w:rsidR="00734CAD">
        <w:rPr>
          <w:rFonts w:ascii="Segoe UI" w:hAnsi="Segoe UI" w:cs="David" w:hint="cs"/>
          <w:rtl/>
        </w:rPr>
        <w:br/>
        <w:t xml:space="preserve">            </w:t>
      </w:r>
      <w:r w:rsidR="008C02FB" w:rsidRPr="00734CAD">
        <w:rPr>
          <w:rFonts w:ascii="Segoe UI" w:hAnsi="Segoe UI" w:cs="David"/>
          <w:rtl/>
        </w:rPr>
        <w:t>המוצא שלו</w:t>
      </w:r>
      <w:r w:rsidR="008C02FB" w:rsidRPr="00734CAD">
        <w:rPr>
          <w:rFonts w:ascii="Segoe UI" w:hAnsi="Segoe UI" w:cs="David" w:hint="cs"/>
          <w:rtl/>
        </w:rPr>
        <w:t>.</w:t>
      </w:r>
      <w:r w:rsidR="008C02FB" w:rsidRPr="00734CAD">
        <w:rPr>
          <w:rFonts w:ascii="Segoe UI" w:hAnsi="Segoe UI" w:cs="David"/>
        </w:rPr>
        <w:t> </w:t>
      </w:r>
      <w:r w:rsidR="008C02FB" w:rsidRPr="00734CAD">
        <w:rPr>
          <w:rFonts w:ascii="Segoe UI" w:hAnsi="Segoe UI" w:cs="David"/>
          <w:rtl/>
        </w:rPr>
        <w:t>הצע סיבה</w:t>
      </w:r>
      <w:r w:rsidR="008C02FB" w:rsidRPr="00734CAD">
        <w:rPr>
          <w:rFonts w:ascii="Segoe UI" w:hAnsi="Segoe UI" w:cs="David"/>
        </w:rPr>
        <w:t> </w:t>
      </w:r>
      <w:r w:rsidR="008C02FB" w:rsidRPr="00734CAD">
        <w:rPr>
          <w:rFonts w:ascii="Segoe UI" w:hAnsi="Segoe UI" w:cs="David"/>
          <w:u w:val="single"/>
          <w:rtl/>
        </w:rPr>
        <w:t>אחת</w:t>
      </w:r>
      <w:r w:rsidR="008C02FB" w:rsidRPr="00734CAD">
        <w:rPr>
          <w:rFonts w:ascii="Segoe UI" w:hAnsi="Segoe UI" w:cs="David"/>
        </w:rPr>
        <w:t> </w:t>
      </w:r>
      <w:r w:rsidR="008C02FB" w:rsidRPr="00734CAD">
        <w:rPr>
          <w:rFonts w:ascii="Segoe UI" w:hAnsi="Segoe UI" w:cs="David"/>
          <w:rtl/>
        </w:rPr>
        <w:t>לכך</w:t>
      </w:r>
      <w:r w:rsidR="008C02FB" w:rsidRPr="00734CAD">
        <w:rPr>
          <w:rFonts w:cs="David" w:hint="cs"/>
          <w:rtl/>
        </w:rPr>
        <w:t xml:space="preserve">.   </w:t>
      </w:r>
      <w:r w:rsidR="00734CAD">
        <w:rPr>
          <w:rFonts w:cs="David" w:hint="cs"/>
          <w:rtl/>
        </w:rPr>
        <w:t xml:space="preserve">    </w:t>
      </w:r>
      <w:r w:rsidR="008C02FB" w:rsidRPr="00734CAD">
        <w:rPr>
          <w:rFonts w:cs="David" w:hint="cs"/>
          <w:rtl/>
        </w:rPr>
        <w:t xml:space="preserve">    (3.75 נקודות)</w:t>
      </w:r>
    </w:p>
    <w:p w14:paraId="0BFA0946" w14:textId="77777777" w:rsidR="008563E9" w:rsidRDefault="008563E9" w:rsidP="008563E9">
      <w:pPr>
        <w:tabs>
          <w:tab w:val="left" w:pos="3326"/>
        </w:tabs>
        <w:spacing w:line="360" w:lineRule="auto"/>
        <w:ind w:left="360"/>
        <w:rPr>
          <w:rFonts w:cs="David"/>
          <w:sz w:val="24"/>
          <w:szCs w:val="24"/>
          <w:rtl/>
        </w:rPr>
      </w:pPr>
    </w:p>
    <w:p w14:paraId="12427C21" w14:textId="77777777" w:rsidR="00734CAD" w:rsidRPr="008563E9" w:rsidRDefault="00734CAD" w:rsidP="008563E9">
      <w:pPr>
        <w:tabs>
          <w:tab w:val="left" w:pos="3326"/>
        </w:tabs>
        <w:spacing w:line="360" w:lineRule="auto"/>
        <w:ind w:left="360"/>
        <w:rPr>
          <w:rFonts w:cs="David"/>
          <w:sz w:val="24"/>
          <w:szCs w:val="24"/>
          <w:rtl/>
        </w:rPr>
      </w:pPr>
    </w:p>
    <w:p w14:paraId="1BA0AC39" w14:textId="77777777" w:rsidR="00373CD5" w:rsidRDefault="00734CAD" w:rsidP="00734CAD">
      <w:pPr>
        <w:tabs>
          <w:tab w:val="left" w:pos="2451"/>
        </w:tabs>
        <w:spacing w:after="0"/>
        <w:rPr>
          <w:rFonts w:cs="David"/>
          <w:sz w:val="24"/>
          <w:szCs w:val="24"/>
          <w:rtl/>
        </w:rPr>
      </w:pPr>
      <w:r w:rsidRPr="00734CAD">
        <w:rPr>
          <w:rStyle w:val="base"/>
          <w:rFonts w:ascii="Segoe UI" w:hAnsi="Segoe UI" w:cs="David" w:hint="cs"/>
          <w:b/>
          <w:bCs/>
          <w:color w:val="000000"/>
          <w:sz w:val="24"/>
          <w:szCs w:val="24"/>
          <w:shd w:val="clear" w:color="auto" w:fill="FFFFFF"/>
          <w:rtl/>
        </w:rPr>
        <w:t>26.</w:t>
      </w:r>
      <w:r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t xml:space="preserve">   </w:t>
      </w:r>
      <w:r w:rsidR="00373CD5" w:rsidRPr="008C02FB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>כאשר אדם עובר ממצב מנוחה לפעילות גופנית מאומצת</w:t>
      </w:r>
      <w:r w:rsidR="008C02FB"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t>,</w:t>
      </w:r>
      <w:r w:rsidR="00373CD5" w:rsidRPr="008C02FB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> </w:t>
      </w:r>
      <w:r w:rsidR="00373CD5" w:rsidRPr="008C02FB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 xml:space="preserve">מתרחשים בגופו שינויים עקב פעילוּת </w:t>
      </w:r>
      <w:r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br/>
        <w:t xml:space="preserve">        </w:t>
      </w:r>
      <w:r w:rsidR="00373CD5" w:rsidRPr="008C02FB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>מערכות התקשורת בגוף</w:t>
      </w:r>
      <w:r w:rsidR="00373CD5" w:rsidRPr="008C02FB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>.</w:t>
      </w:r>
    </w:p>
    <w:p w14:paraId="7DFBBCF4" w14:textId="77777777" w:rsidR="00734CAD" w:rsidRDefault="00734CAD" w:rsidP="00734CAD">
      <w:pPr>
        <w:tabs>
          <w:tab w:val="left" w:pos="2451"/>
        </w:tabs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</w:t>
      </w:r>
      <w:r w:rsidRPr="00734CAD"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>א.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</w:t>
      </w:r>
      <w:r w:rsidR="008C02FB" w:rsidRPr="008C02FB">
        <w:rPr>
          <w:rFonts w:ascii="Segoe UI" w:eastAsia="Times New Roman" w:hAnsi="Segoe UI" w:cs="David"/>
          <w:color w:val="000000"/>
          <w:sz w:val="24"/>
          <w:szCs w:val="24"/>
          <w:rtl/>
        </w:rPr>
        <w:t>עם המעבר לפעילות מאומצת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="008C02FB" w:rsidRPr="008C02FB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8C02FB" w:rsidRPr="008C02FB">
        <w:rPr>
          <w:rFonts w:ascii="Segoe UI" w:eastAsia="Times New Roman" w:hAnsi="Segoe UI" w:cs="David"/>
          <w:color w:val="000000"/>
          <w:sz w:val="24"/>
          <w:szCs w:val="24"/>
          <w:rtl/>
        </w:rPr>
        <w:t>עולה כמות ההורמון אדרנלין המופרש לדם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</w:p>
    <w:p w14:paraId="3D8CC9F6" w14:textId="77777777" w:rsidR="008C02FB" w:rsidRPr="008C02FB" w:rsidRDefault="00734CAD" w:rsidP="00734CAD">
      <w:pPr>
        <w:tabs>
          <w:tab w:val="left" w:pos="2451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</w:t>
      </w:r>
      <w:r w:rsidR="008C02FB" w:rsidRPr="008C02FB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עלייה זו גורמת לשינויים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כגון התרחבות של דרכי הנשימה (הסמפונות) ועלייה בקצב הלב.</w:t>
      </w:r>
    </w:p>
    <w:p w14:paraId="5D2CBCCE" w14:textId="77777777" w:rsidR="00373CD5" w:rsidRPr="00373CD5" w:rsidRDefault="00734CAD" w:rsidP="00734CAD">
      <w:pPr>
        <w:tabs>
          <w:tab w:val="left" w:pos="2451"/>
        </w:tabs>
        <w:spacing w:after="0" w:line="360" w:lineRule="auto"/>
        <w:rPr>
          <w:rtl/>
        </w:rPr>
      </w:pPr>
      <w:r>
        <w:rPr>
          <w:rFonts w:hint="cs"/>
          <w:rtl/>
        </w:rPr>
        <w:t xml:space="preserve">          </w:t>
      </w:r>
      <w:r w:rsidRPr="00734CAD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הסבר כיצד </w:t>
      </w:r>
      <w:r w:rsidRPr="00734CAD">
        <w:rPr>
          <w:rFonts w:ascii="Segoe UI" w:eastAsia="Times New Roman" w:hAnsi="Segoe UI" w:cs="David" w:hint="cs"/>
          <w:color w:val="000000"/>
          <w:sz w:val="24"/>
          <w:szCs w:val="24"/>
          <w:u w:val="single"/>
          <w:rtl/>
        </w:rPr>
        <w:t>כל אחד</w:t>
      </w:r>
      <w:r w:rsidRPr="00734CAD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משני השינויים האלה מאפשר פעילות מוגברת של השרירים בזמן מאמץ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          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(6  נקודות)</w:t>
      </w:r>
      <w:r>
        <w:rPr>
          <w:rFonts w:hint="cs"/>
          <w:rtl/>
        </w:rPr>
        <w:t xml:space="preserve">   </w:t>
      </w:r>
    </w:p>
    <w:p w14:paraId="18540DE5" w14:textId="77777777" w:rsidR="00734CAD" w:rsidRPr="001B30DC" w:rsidRDefault="00734CAD" w:rsidP="00734CAD">
      <w:pPr>
        <w:spacing w:after="0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hint="cs"/>
          <w:rtl/>
        </w:rPr>
        <w:t xml:space="preserve">     </w:t>
      </w:r>
      <w:r w:rsidRPr="00734CAD">
        <w:rPr>
          <w:rFonts w:cs="David" w:hint="cs"/>
          <w:b/>
          <w:bCs/>
          <w:sz w:val="24"/>
          <w:szCs w:val="24"/>
          <w:rtl/>
        </w:rPr>
        <w:t xml:space="preserve">ב. 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B30DC" w:rsidRPr="001B30DC">
        <w:rPr>
          <w:rFonts w:ascii="Segoe UI" w:eastAsia="Times New Roman" w:hAnsi="Segoe UI" w:cs="David"/>
          <w:color w:val="000000"/>
          <w:sz w:val="24"/>
          <w:szCs w:val="24"/>
          <w:rtl/>
        </w:rPr>
        <w:t>פעילות הלב מווּסתת גם על ידי המערכת העצבית</w:t>
      </w:r>
      <w:r w:rsidR="001B30DC" w:rsidRPr="001B30DC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="001B30DC" w:rsidRPr="001B30DC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</w:t>
      </w:r>
      <w:r w:rsidR="001B30DC" w:rsidRPr="001B30DC">
        <w:rPr>
          <w:rFonts w:ascii="Segoe UI" w:eastAsia="Times New Roman" w:hAnsi="Segoe UI" w:cs="David"/>
          <w:color w:val="000000"/>
          <w:sz w:val="24"/>
          <w:szCs w:val="24"/>
          <w:rtl/>
        </w:rPr>
        <w:t>תאר הבדל</w:t>
      </w:r>
      <w:r w:rsidR="001B30DC" w:rsidRPr="001B30DC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1B30DC" w:rsidRPr="00734CAD">
        <w:rPr>
          <w:rFonts w:ascii="Segoe UI" w:eastAsia="Times New Roman" w:hAnsi="Segoe UI" w:cs="David"/>
          <w:color w:val="000000"/>
          <w:sz w:val="24"/>
          <w:szCs w:val="24"/>
          <w:u w:val="single"/>
          <w:rtl/>
        </w:rPr>
        <w:t>אחד</w:t>
      </w:r>
      <w:r w:rsidR="001B30DC" w:rsidRPr="001B30DC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1B30DC" w:rsidRPr="001B30DC">
        <w:rPr>
          <w:rFonts w:ascii="Segoe UI" w:eastAsia="Times New Roman" w:hAnsi="Segoe UI" w:cs="David"/>
          <w:color w:val="000000"/>
          <w:sz w:val="24"/>
          <w:szCs w:val="24"/>
          <w:rtl/>
        </w:rPr>
        <w:t>בין תקשורת הורמונלית ובין תקשורת עצבית בגוף</w:t>
      </w:r>
      <w:r w:rsidR="001B30DC" w:rsidRPr="001B30DC">
        <w:rPr>
          <w:rFonts w:ascii="Segoe UI" w:eastAsia="Times New Roman" w:hAnsi="Segoe UI" w:cs="David"/>
          <w:color w:val="000000"/>
          <w:sz w:val="24"/>
          <w:szCs w:val="24"/>
        </w:rPr>
        <w:t>.</w:t>
      </w:r>
      <w:r>
        <w:rPr>
          <w:rFonts w:cs="David" w:hint="cs"/>
          <w:b/>
          <w:bCs/>
          <w:sz w:val="24"/>
          <w:szCs w:val="24"/>
          <w:rtl/>
        </w:rPr>
        <w:t xml:space="preserve">       </w:t>
      </w:r>
      <w:r>
        <w:rPr>
          <w:rFonts w:ascii="Segoe UI" w:eastAsia="Times New Roman" w:hAnsi="Segoe UI" w:cs="David"/>
          <w:color w:val="000000"/>
          <w:sz w:val="24"/>
          <w:szCs w:val="24"/>
        </w:rPr>
        <w:t>)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2 </w:t>
      </w:r>
      <w:proofErr w:type="gramStart"/>
      <w:r w:rsidRPr="001B30DC">
        <w:rPr>
          <w:rFonts w:ascii="Segoe UI" w:eastAsia="Times New Roman" w:hAnsi="Segoe UI" w:cs="David"/>
          <w:color w:val="000000"/>
          <w:sz w:val="24"/>
          <w:szCs w:val="24"/>
          <w:rtl/>
        </w:rPr>
        <w:t>נקודות</w:t>
      </w:r>
      <w:r>
        <w:rPr>
          <w:rFonts w:ascii="Segoe UI" w:eastAsia="Times New Roman" w:hAnsi="Segoe UI" w:cs="David"/>
          <w:color w:val="000000"/>
          <w:sz w:val="24"/>
          <w:szCs w:val="24"/>
        </w:rPr>
        <w:t>(</w:t>
      </w:r>
      <w:proofErr w:type="gramEnd"/>
    </w:p>
    <w:p w14:paraId="6BA5C29C" w14:textId="77777777" w:rsidR="001B30DC" w:rsidRPr="00734CAD" w:rsidRDefault="001B30DC" w:rsidP="00734CAD">
      <w:pPr>
        <w:tabs>
          <w:tab w:val="left" w:pos="2451"/>
        </w:tabs>
        <w:rPr>
          <w:rFonts w:cs="David"/>
          <w:b/>
          <w:bCs/>
          <w:sz w:val="24"/>
          <w:szCs w:val="24"/>
          <w:rtl/>
        </w:rPr>
      </w:pPr>
    </w:p>
    <w:p w14:paraId="5127D242" w14:textId="77777777" w:rsidR="001B30DC" w:rsidRDefault="001B30DC" w:rsidP="001B30DC">
      <w:pPr>
        <w:spacing w:line="360" w:lineRule="auto"/>
        <w:ind w:firstLine="720"/>
        <w:rPr>
          <w:rtl/>
        </w:rPr>
      </w:pPr>
    </w:p>
    <w:p w14:paraId="7FBA03EA" w14:textId="77777777" w:rsidR="00734CAD" w:rsidRDefault="00734CAD" w:rsidP="001B30DC">
      <w:pPr>
        <w:spacing w:line="360" w:lineRule="auto"/>
        <w:ind w:firstLine="720"/>
        <w:rPr>
          <w:rtl/>
        </w:rPr>
      </w:pPr>
    </w:p>
    <w:p w14:paraId="1E353553" w14:textId="77777777" w:rsidR="00FF72D3" w:rsidRPr="00734CAD" w:rsidRDefault="00734CAD" w:rsidP="00734CAD">
      <w:pPr>
        <w:ind w:firstLine="55"/>
        <w:rPr>
          <w:rFonts w:cs="David"/>
          <w:sz w:val="24"/>
          <w:szCs w:val="24"/>
          <w:rtl/>
        </w:rPr>
      </w:pPr>
      <w:r w:rsidRPr="00734CAD">
        <w:rPr>
          <w:rStyle w:val="base"/>
          <w:rFonts w:ascii="Segoe UI" w:hAnsi="Segoe UI" w:cs="David" w:hint="cs"/>
          <w:b/>
          <w:bCs/>
          <w:color w:val="000000"/>
          <w:sz w:val="24"/>
          <w:szCs w:val="24"/>
          <w:shd w:val="clear" w:color="auto" w:fill="FFFFFF"/>
          <w:rtl/>
        </w:rPr>
        <w:lastRenderedPageBreak/>
        <w:t>27.</w:t>
      </w:r>
      <w:r w:rsidRPr="00734CAD"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t xml:space="preserve">  </w:t>
      </w:r>
      <w:r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="00FF72D3" w:rsidRPr="00734CAD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 xml:space="preserve">בָּדקו את ריכוז המומסים בנוזל הדם (פלסמה) ובשתן בקרב קבוצת אנשים בריאים לפני ששתו מים </w:t>
      </w:r>
      <w:r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br/>
        <w:t xml:space="preserve">         </w:t>
      </w:r>
      <w:r w:rsidR="00FF72D3" w:rsidRPr="00734CAD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>ואחרי ששתו מים</w:t>
      </w:r>
      <w:r>
        <w:rPr>
          <w:rStyle w:val="base"/>
          <w:rFonts w:ascii="Segoe UI" w:hAnsi="Segoe UI" w:cs="David" w:hint="cs"/>
          <w:color w:val="000000"/>
          <w:sz w:val="24"/>
          <w:szCs w:val="24"/>
          <w:shd w:val="clear" w:color="auto" w:fill="FFFFFF"/>
          <w:rtl/>
        </w:rPr>
        <w:t>.</w:t>
      </w:r>
      <w:r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 xml:space="preserve"> </w:t>
      </w:r>
      <w:r w:rsidR="00FF72D3" w:rsidRPr="00734CAD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  <w:rtl/>
        </w:rPr>
        <w:t>תוצאות הבדיקה מוצגות בגרף שלפניך</w:t>
      </w:r>
      <w:r w:rsidR="00FF72D3" w:rsidRPr="00734CAD">
        <w:rPr>
          <w:rStyle w:val="base"/>
          <w:rFonts w:ascii="Segoe UI" w:hAnsi="Segoe UI" w:cs="David"/>
          <w:color w:val="000000"/>
          <w:sz w:val="24"/>
          <w:szCs w:val="24"/>
          <w:shd w:val="clear" w:color="auto" w:fill="FFFFFF"/>
        </w:rPr>
        <w:t>.</w:t>
      </w:r>
    </w:p>
    <w:p w14:paraId="7A4B7ACE" w14:textId="77777777" w:rsidR="00FF72D3" w:rsidRPr="00734CAD" w:rsidRDefault="00FF72D3" w:rsidP="00734CAD">
      <w:pPr>
        <w:spacing w:after="0"/>
        <w:ind w:firstLine="720"/>
        <w:jc w:val="center"/>
        <w:rPr>
          <w:rFonts w:cs="David"/>
          <w:rtl/>
        </w:rPr>
      </w:pPr>
      <w:r w:rsidRPr="00734CAD">
        <w:rPr>
          <w:rFonts w:ascii="Segoe UI" w:hAnsi="Segoe UI" w:cs="David"/>
          <w:b/>
          <w:bCs/>
          <w:color w:val="000000"/>
          <w:shd w:val="clear" w:color="auto" w:fill="FFFFFF"/>
          <w:rtl/>
        </w:rPr>
        <w:t>ריכוז המומסים בנוזל הדם ובשתן לפני השתייה ואחריה</w:t>
      </w:r>
    </w:p>
    <w:p w14:paraId="3CB31FE1" w14:textId="77777777" w:rsidR="00FF72D3" w:rsidRDefault="00FF72D3" w:rsidP="00734CAD">
      <w:pPr>
        <w:ind w:firstLine="720"/>
        <w:jc w:val="center"/>
      </w:pPr>
      <w:r>
        <w:rPr>
          <w:noProof/>
        </w:rPr>
        <w:drawing>
          <wp:inline distT="0" distB="0" distL="0" distR="0" wp14:anchorId="6F312FCC" wp14:editId="4D03A071">
            <wp:extent cx="3359581" cy="2625273"/>
            <wp:effectExtent l="19050" t="0" r="0" b="0"/>
            <wp:docPr id="457" name="תמונה 457" descr="https://storage.cet.ac.il/ExamsViewer/Biology/043387/2020/bagrut/Summer/Hebrew/helpers/myimg/043387-2020-bagrut-q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7" descr="https://storage.cet.ac.il/ExamsViewer/Biology/043387/2020/bagrut/Summer/Hebrew/helpers/myimg/043387-2020-bagrut-q27.pn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1352" cy="26266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DADC12" w14:textId="77777777" w:rsidR="00FF72D3" w:rsidRDefault="00FF72D3" w:rsidP="00F079CB">
      <w:pPr>
        <w:tabs>
          <w:tab w:val="left" w:pos="480"/>
        </w:tabs>
        <w:spacing w:after="0" w:line="360" w:lineRule="auto"/>
        <w:rPr>
          <w:rFonts w:cs="David"/>
          <w:b/>
          <w:bCs/>
          <w:sz w:val="24"/>
          <w:szCs w:val="24"/>
          <w:rtl/>
        </w:rPr>
      </w:pPr>
      <w:r>
        <w:rPr>
          <w:rtl/>
        </w:rPr>
        <w:tab/>
      </w:r>
      <w:r w:rsidR="00F079CB" w:rsidRPr="00F079CB">
        <w:rPr>
          <w:rFonts w:cs="David" w:hint="cs"/>
          <w:b/>
          <w:bCs/>
          <w:sz w:val="24"/>
          <w:szCs w:val="24"/>
          <w:rtl/>
        </w:rPr>
        <w:t xml:space="preserve">א.  </w:t>
      </w:r>
      <w:r w:rsidR="00F079CB" w:rsidRPr="00F079CB">
        <w:rPr>
          <w:rFonts w:ascii="Segoe UI" w:eastAsia="Times New Roman" w:hAnsi="Segoe UI" w:cs="David"/>
          <w:color w:val="000000"/>
          <w:sz w:val="24"/>
          <w:szCs w:val="24"/>
          <w:rtl/>
        </w:rPr>
        <w:t>הסבר כיצד שתיית מים גורמת לַשינוי, המוצג בגרף, של ריכוז המומסים ב</w:t>
      </w:r>
      <w:r w:rsidR="00F079CB" w:rsidRPr="00F079CB">
        <w:rPr>
          <w:rFonts w:ascii="Segoe UI" w:eastAsia="Times New Roman" w:hAnsi="Segoe UI" w:cs="David"/>
          <w:color w:val="000000"/>
          <w:sz w:val="24"/>
          <w:szCs w:val="24"/>
          <w:u w:val="single"/>
          <w:rtl/>
        </w:rPr>
        <w:t>שתן</w:t>
      </w:r>
      <w:r w:rsidR="00F079CB">
        <w:rPr>
          <w:rFonts w:cs="David" w:hint="cs"/>
          <w:b/>
          <w:bCs/>
          <w:sz w:val="24"/>
          <w:szCs w:val="24"/>
          <w:rtl/>
        </w:rPr>
        <w:t xml:space="preserve">. </w:t>
      </w:r>
    </w:p>
    <w:p w14:paraId="6D397681" w14:textId="77777777" w:rsidR="00F079CB" w:rsidRPr="00F079CB" w:rsidRDefault="00F079CB" w:rsidP="00F079CB">
      <w:pPr>
        <w:tabs>
          <w:tab w:val="left" w:pos="921"/>
        </w:tabs>
        <w:spacing w:line="360" w:lineRule="auto"/>
        <w:rPr>
          <w:rFonts w:cs="David"/>
          <w:b/>
          <w:bCs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  </w:t>
      </w:r>
      <w:r w:rsidRPr="00F079CB">
        <w:rPr>
          <w:rFonts w:ascii="Segoe UI" w:eastAsia="Times New Roman" w:hAnsi="Segoe UI" w:cs="David"/>
          <w:color w:val="000000"/>
          <w:sz w:val="24"/>
          <w:szCs w:val="24"/>
          <w:rtl/>
        </w:rPr>
        <w:t>בתשובתך התייחס גם להשפעת ההורמון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Pr="00F079CB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F079CB">
        <w:rPr>
          <w:rFonts w:ascii="Segoe UI" w:eastAsia="Times New Roman" w:hAnsi="Segoe UI" w:cs="David"/>
          <w:color w:val="000000"/>
        </w:rPr>
        <w:t>ADH</w:t>
      </w:r>
      <w:r>
        <w:rPr>
          <w:rFonts w:cs="David" w:hint="cs"/>
          <w:b/>
          <w:bCs/>
          <w:sz w:val="24"/>
          <w:szCs w:val="24"/>
          <w:rtl/>
        </w:rPr>
        <w:t xml:space="preserve">.        </w:t>
      </w:r>
      <w:r w:rsidRPr="00F079CB">
        <w:rPr>
          <w:rFonts w:cs="David" w:hint="cs"/>
          <w:sz w:val="24"/>
          <w:szCs w:val="24"/>
          <w:rtl/>
        </w:rPr>
        <w:t>(5 נקודות)</w:t>
      </w:r>
    </w:p>
    <w:p w14:paraId="50841625" w14:textId="77777777" w:rsidR="00FF72D3" w:rsidRDefault="00F079CB" w:rsidP="00F079CB">
      <w:pPr>
        <w:tabs>
          <w:tab w:val="left" w:pos="921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</w:t>
      </w:r>
      <w:r w:rsidRPr="00F079CB">
        <w:rPr>
          <w:rFonts w:cs="David" w:hint="cs"/>
          <w:b/>
          <w:bCs/>
          <w:sz w:val="24"/>
          <w:szCs w:val="24"/>
          <w:rtl/>
        </w:rPr>
        <w:t xml:space="preserve">ב.  </w:t>
      </w:r>
      <w:r w:rsidRPr="00F079CB">
        <w:rPr>
          <w:rFonts w:cs="David" w:hint="cs"/>
          <w:sz w:val="24"/>
          <w:szCs w:val="24"/>
          <w:rtl/>
        </w:rPr>
        <w:t xml:space="preserve">הסבר כיצד הנתונים המוצגים בגרף מעידים על קיום הומיאוסטזיס.   </w:t>
      </w:r>
      <w:r>
        <w:rPr>
          <w:rFonts w:cs="David" w:hint="cs"/>
          <w:sz w:val="24"/>
          <w:szCs w:val="24"/>
          <w:rtl/>
        </w:rPr>
        <w:t xml:space="preserve">   </w:t>
      </w:r>
      <w:r w:rsidRPr="00F079CB">
        <w:rPr>
          <w:rFonts w:cs="David" w:hint="cs"/>
          <w:sz w:val="24"/>
          <w:szCs w:val="24"/>
          <w:rtl/>
        </w:rPr>
        <w:t xml:space="preserve"> (3.75 נקודות)</w:t>
      </w:r>
    </w:p>
    <w:p w14:paraId="765256D7" w14:textId="77777777" w:rsidR="00F079CB" w:rsidRDefault="00F079CB" w:rsidP="00F079CB">
      <w:pPr>
        <w:tabs>
          <w:tab w:val="left" w:pos="921"/>
        </w:tabs>
        <w:rPr>
          <w:rFonts w:cs="David"/>
          <w:sz w:val="24"/>
          <w:szCs w:val="24"/>
          <w:rtl/>
        </w:rPr>
      </w:pPr>
    </w:p>
    <w:p w14:paraId="4FDA684C" w14:textId="77777777" w:rsidR="005E1C11" w:rsidRDefault="005E1C11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</w:p>
    <w:p w14:paraId="08DFFE8F" w14:textId="77777777" w:rsidR="005E1C11" w:rsidRDefault="005E1C11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</w:p>
    <w:p w14:paraId="14356A5A" w14:textId="77777777" w:rsidR="005E1C11" w:rsidRDefault="005E1C11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</w:p>
    <w:p w14:paraId="603DAD39" w14:textId="77777777" w:rsidR="005E1C11" w:rsidRDefault="005E1C11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</w:p>
    <w:p w14:paraId="392B5C31" w14:textId="77777777" w:rsidR="005E1C11" w:rsidRDefault="005E1C11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</w:p>
    <w:p w14:paraId="4F7CA0A3" w14:textId="77777777" w:rsidR="005E1C11" w:rsidRDefault="005E1C11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</w:p>
    <w:p w14:paraId="7B2B6913" w14:textId="77777777" w:rsidR="005E1C11" w:rsidRDefault="005E1C11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</w:p>
    <w:p w14:paraId="4B6AF244" w14:textId="77777777" w:rsidR="005E1C11" w:rsidRDefault="005E1C11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</w:p>
    <w:p w14:paraId="60DCF7FD" w14:textId="77777777" w:rsidR="005E1C11" w:rsidRDefault="005E1C11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</w:p>
    <w:p w14:paraId="18228439" w14:textId="77777777" w:rsidR="005E1C11" w:rsidRDefault="005E1C11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</w:p>
    <w:p w14:paraId="7F3733FA" w14:textId="77777777" w:rsidR="005E1C11" w:rsidRDefault="005E1C11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</w:p>
    <w:p w14:paraId="2585F9AA" w14:textId="77777777" w:rsidR="00601DC6" w:rsidRDefault="00601DC6">
      <w:pPr>
        <w:bidi w:val="0"/>
        <w:rPr>
          <w:rFonts w:cs="David"/>
          <w:b/>
          <w:bCs/>
          <w:sz w:val="32"/>
          <w:szCs w:val="32"/>
          <w:rtl/>
        </w:rPr>
      </w:pPr>
      <w:r>
        <w:rPr>
          <w:rFonts w:cs="David"/>
          <w:b/>
          <w:bCs/>
          <w:sz w:val="32"/>
          <w:szCs w:val="32"/>
          <w:rtl/>
        </w:rPr>
        <w:br w:type="page"/>
      </w:r>
    </w:p>
    <w:p w14:paraId="03D203A5" w14:textId="0E9FDA4A" w:rsidR="00F079CB" w:rsidRDefault="00F079CB" w:rsidP="00F079CB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  <w:r w:rsidRPr="00F079CB">
        <w:rPr>
          <w:rFonts w:cs="David" w:hint="cs"/>
          <w:b/>
          <w:bCs/>
          <w:sz w:val="32"/>
          <w:szCs w:val="32"/>
          <w:rtl/>
        </w:rPr>
        <w:lastRenderedPageBreak/>
        <w:t>פרק שלישי</w:t>
      </w:r>
      <w:r>
        <w:rPr>
          <w:rFonts w:cs="David" w:hint="cs"/>
          <w:b/>
          <w:bCs/>
          <w:sz w:val="32"/>
          <w:szCs w:val="32"/>
          <w:rtl/>
        </w:rPr>
        <w:t xml:space="preserve">   </w:t>
      </w:r>
      <w:r w:rsidRPr="00F079CB">
        <w:rPr>
          <w:rFonts w:cs="David" w:hint="cs"/>
          <w:sz w:val="24"/>
          <w:szCs w:val="24"/>
          <w:rtl/>
        </w:rPr>
        <w:t>(18 נקודות)</w:t>
      </w:r>
    </w:p>
    <w:p w14:paraId="2AE2944E" w14:textId="77777777" w:rsidR="00F079CB" w:rsidRPr="00F079CB" w:rsidRDefault="00F079CB" w:rsidP="00F079CB">
      <w:pPr>
        <w:tabs>
          <w:tab w:val="left" w:pos="921"/>
        </w:tabs>
        <w:spacing w:after="0" w:line="360" w:lineRule="auto"/>
        <w:rPr>
          <w:rFonts w:cs="David"/>
          <w:sz w:val="24"/>
          <w:szCs w:val="24"/>
          <w:rtl/>
        </w:rPr>
      </w:pPr>
      <w:r w:rsidRPr="00F079CB">
        <w:rPr>
          <w:rFonts w:cs="David" w:hint="cs"/>
          <w:sz w:val="24"/>
          <w:szCs w:val="24"/>
          <w:rtl/>
        </w:rPr>
        <w:t xml:space="preserve">בפרק זה שלוש שאלות, 28 </w:t>
      </w:r>
      <w:r w:rsidRPr="00F079CB">
        <w:rPr>
          <w:rFonts w:cs="David"/>
          <w:sz w:val="24"/>
          <w:szCs w:val="24"/>
          <w:rtl/>
        </w:rPr>
        <w:t>–</w:t>
      </w:r>
      <w:r w:rsidRPr="00F079CB">
        <w:rPr>
          <w:rFonts w:cs="David" w:hint="cs"/>
          <w:sz w:val="24"/>
          <w:szCs w:val="24"/>
          <w:rtl/>
        </w:rPr>
        <w:t xml:space="preserve"> 30.</w:t>
      </w:r>
    </w:p>
    <w:p w14:paraId="51603320" w14:textId="77777777" w:rsidR="00F079CB" w:rsidRDefault="00F079CB" w:rsidP="00F079CB">
      <w:pPr>
        <w:tabs>
          <w:tab w:val="left" w:pos="921"/>
        </w:tabs>
        <w:spacing w:after="0" w:line="360" w:lineRule="auto"/>
        <w:rPr>
          <w:rFonts w:cs="David"/>
          <w:sz w:val="24"/>
          <w:szCs w:val="24"/>
          <w:rtl/>
        </w:rPr>
      </w:pPr>
      <w:r w:rsidRPr="00F079CB">
        <w:rPr>
          <w:rFonts w:cs="David" w:hint="cs"/>
          <w:sz w:val="24"/>
          <w:szCs w:val="24"/>
          <w:rtl/>
        </w:rPr>
        <w:t xml:space="preserve">קרא את תיאור המחקר שלפניך, וענה על כל השאלות 28 </w:t>
      </w:r>
      <w:r w:rsidRPr="00F079CB">
        <w:rPr>
          <w:rFonts w:cs="David"/>
          <w:sz w:val="24"/>
          <w:szCs w:val="24"/>
          <w:rtl/>
        </w:rPr>
        <w:t>–</w:t>
      </w:r>
      <w:r w:rsidRPr="00F079CB">
        <w:rPr>
          <w:rFonts w:cs="David" w:hint="cs"/>
          <w:sz w:val="24"/>
          <w:szCs w:val="24"/>
          <w:rtl/>
        </w:rPr>
        <w:t xml:space="preserve"> 30.</w:t>
      </w:r>
    </w:p>
    <w:p w14:paraId="729634B4" w14:textId="77777777" w:rsidR="0084796F" w:rsidRDefault="0084796F" w:rsidP="00F079CB">
      <w:pPr>
        <w:tabs>
          <w:tab w:val="left" w:pos="921"/>
        </w:tabs>
        <w:spacing w:after="0" w:line="360" w:lineRule="auto"/>
        <w:rPr>
          <w:rFonts w:cs="David"/>
          <w:sz w:val="24"/>
          <w:szCs w:val="24"/>
          <w:rtl/>
        </w:rPr>
      </w:pPr>
    </w:p>
    <w:p w14:paraId="0770D4AE" w14:textId="77777777" w:rsidR="0084796F" w:rsidRPr="0084796F" w:rsidRDefault="0084796F" w:rsidP="0084796F">
      <w:pPr>
        <w:tabs>
          <w:tab w:val="left" w:pos="921"/>
        </w:tabs>
        <w:spacing w:after="0" w:line="360" w:lineRule="auto"/>
        <w:jc w:val="center"/>
        <w:rPr>
          <w:rFonts w:cs="David"/>
          <w:b/>
          <w:bCs/>
          <w:sz w:val="26"/>
          <w:szCs w:val="26"/>
          <w:rtl/>
        </w:rPr>
      </w:pPr>
      <w:r w:rsidRPr="0084796F">
        <w:rPr>
          <w:rFonts w:cs="David" w:hint="cs"/>
          <w:b/>
          <w:bCs/>
          <w:sz w:val="26"/>
          <w:szCs w:val="26"/>
          <w:rtl/>
        </w:rPr>
        <w:t>מערכת החיסון, שומנים ומה שביניהם</w:t>
      </w:r>
    </w:p>
    <w:p w14:paraId="0E9BD149" w14:textId="77777777" w:rsidR="00797144" w:rsidRPr="0084796F" w:rsidRDefault="0084796F" w:rsidP="0084796F">
      <w:pPr>
        <w:spacing w:after="0" w:line="270" w:lineRule="atLeast"/>
        <w:jc w:val="center"/>
        <w:rPr>
          <w:rFonts w:ascii="Times New Roman" w:eastAsia="Times New Roman" w:hAnsi="Times New Roman" w:cs="David"/>
          <w:sz w:val="20"/>
          <w:szCs w:val="20"/>
          <w:shd w:val="clear" w:color="auto" w:fill="F5F8DA"/>
        </w:rPr>
      </w:pPr>
      <w:r>
        <w:rPr>
          <w:rFonts w:ascii="Segoe UI" w:eastAsia="Times New Roman" w:hAnsi="Segoe UI" w:cs="David" w:hint="cs"/>
          <w:color w:val="000000"/>
          <w:sz w:val="20"/>
          <w:szCs w:val="20"/>
          <w:rtl/>
        </w:rPr>
        <w:t>(</w:t>
      </w:r>
      <w:r w:rsidRPr="0084796F">
        <w:rPr>
          <w:rFonts w:ascii="Segoe UI" w:eastAsia="Times New Roman" w:hAnsi="Segoe UI" w:cs="David" w:hint="cs"/>
          <w:color w:val="000000"/>
          <w:sz w:val="15"/>
          <w:szCs w:val="15"/>
          <w:rtl/>
        </w:rPr>
        <w:t xml:space="preserve">מעובד על פי:  </w:t>
      </w:r>
      <w:proofErr w:type="spellStart"/>
      <w:r w:rsidRPr="0084796F">
        <w:rPr>
          <w:rFonts w:ascii="Segoe UI" w:eastAsia="Times New Roman" w:hAnsi="Segoe UI" w:cs="Segoe UI"/>
          <w:color w:val="000000"/>
          <w:sz w:val="15"/>
          <w:szCs w:val="15"/>
          <w:shd w:val="clear" w:color="auto" w:fill="F5F8DA"/>
        </w:rPr>
        <w:t>C.Petersen</w:t>
      </w:r>
      <w:proofErr w:type="spellEnd"/>
      <w:r w:rsidRPr="0084796F">
        <w:rPr>
          <w:rFonts w:ascii="Segoe UI" w:eastAsia="Times New Roman" w:hAnsi="Segoe UI" w:cs="Segoe UI"/>
          <w:color w:val="000000"/>
          <w:sz w:val="15"/>
          <w:szCs w:val="15"/>
          <w:shd w:val="clear" w:color="auto" w:fill="F5F8DA"/>
        </w:rPr>
        <w:t xml:space="preserve"> et al, "T cell – mediated regulation of the microbiota protects against obesity". </w:t>
      </w:r>
      <w:r w:rsidRPr="0084796F">
        <w:rPr>
          <w:rFonts w:ascii="Segoe UI" w:eastAsia="Times New Roman" w:hAnsi="Segoe UI" w:cs="Segoe UI"/>
          <w:b/>
          <w:bCs/>
          <w:color w:val="000000"/>
          <w:sz w:val="15"/>
          <w:szCs w:val="15"/>
          <w:shd w:val="clear" w:color="auto" w:fill="F5F8DA"/>
        </w:rPr>
        <w:t>Science</w:t>
      </w:r>
      <w:r w:rsidRPr="0084796F">
        <w:rPr>
          <w:rFonts w:ascii="Segoe UI" w:eastAsia="Times New Roman" w:hAnsi="Segoe UI" w:cs="Segoe UI"/>
          <w:color w:val="000000"/>
          <w:sz w:val="15"/>
          <w:szCs w:val="15"/>
          <w:shd w:val="clear" w:color="auto" w:fill="F5F8DA"/>
        </w:rPr>
        <w:t xml:space="preserve">, 26 July </w:t>
      </w:r>
      <w:proofErr w:type="gramStart"/>
      <w:r w:rsidRPr="0084796F">
        <w:rPr>
          <w:rFonts w:ascii="Segoe UI" w:eastAsia="Times New Roman" w:hAnsi="Segoe UI" w:cs="Segoe UI"/>
          <w:color w:val="000000"/>
          <w:sz w:val="15"/>
          <w:szCs w:val="15"/>
          <w:shd w:val="clear" w:color="auto" w:fill="F5F8DA"/>
        </w:rPr>
        <w:t>2019</w:t>
      </w:r>
      <w:r w:rsidRPr="0084796F">
        <w:rPr>
          <w:rFonts w:ascii="Segoe UI" w:eastAsia="Times New Roman" w:hAnsi="Segoe UI" w:cs="David" w:hint="cs"/>
          <w:color w:val="000000"/>
          <w:sz w:val="15"/>
          <w:szCs w:val="15"/>
          <w:rtl/>
        </w:rPr>
        <w:t xml:space="preserve"> )</w:t>
      </w:r>
      <w:proofErr w:type="gramEnd"/>
      <w:r w:rsidRPr="0084796F">
        <w:rPr>
          <w:rFonts w:ascii="Segoe UI" w:eastAsia="Times New Roman" w:hAnsi="Segoe UI" w:cs="David" w:hint="cs"/>
          <w:color w:val="000000"/>
          <w:sz w:val="15"/>
          <w:szCs w:val="15"/>
          <w:rtl/>
        </w:rPr>
        <w:t xml:space="preserve">  </w:t>
      </w:r>
      <w:r w:rsidR="00797144" w:rsidRPr="0084796F">
        <w:rPr>
          <w:rFonts w:ascii="Segoe UI" w:eastAsia="Times New Roman" w:hAnsi="Segoe UI" w:cs="David"/>
          <w:color w:val="000000"/>
          <w:sz w:val="15"/>
          <w:szCs w:val="15"/>
        </w:rPr>
        <w:br/>
      </w:r>
    </w:p>
    <w:p w14:paraId="0AB8883B" w14:textId="77777777" w:rsidR="00797144" w:rsidRDefault="00797144" w:rsidP="005E1C11">
      <w:pPr>
        <w:tabs>
          <w:tab w:val="left" w:pos="921"/>
        </w:tabs>
        <w:spacing w:line="360" w:lineRule="auto"/>
        <w:rPr>
          <w:rFonts w:cs="David"/>
          <w:sz w:val="24"/>
          <w:szCs w:val="24"/>
          <w:rtl/>
        </w:rPr>
      </w:pPr>
      <w:r w:rsidRPr="0084796F">
        <w:rPr>
          <w:rFonts w:cs="David"/>
          <w:sz w:val="24"/>
          <w:szCs w:val="24"/>
          <w:rtl/>
        </w:rPr>
        <w:t>אחת הבעיות שמערכות הבריאות במדינות העולם המערבי מתמודדות עימן היא השְמנת יתר</w:t>
      </w:r>
      <w:r w:rsidR="0084796F" w:rsidRPr="0084796F">
        <w:rPr>
          <w:rFonts w:cs="David" w:hint="cs"/>
          <w:sz w:val="24"/>
          <w:szCs w:val="24"/>
          <w:rtl/>
        </w:rPr>
        <w:t>.</w:t>
      </w:r>
      <w:r w:rsidR="005E1C11">
        <w:rPr>
          <w:rFonts w:cs="David"/>
          <w:sz w:val="24"/>
          <w:szCs w:val="24"/>
        </w:rPr>
        <w:t xml:space="preserve">                  </w:t>
      </w:r>
      <w:r w:rsidRPr="0084796F">
        <w:rPr>
          <w:rFonts w:cs="David"/>
          <w:sz w:val="24"/>
          <w:szCs w:val="24"/>
        </w:rPr>
        <w:t> </w:t>
      </w:r>
      <w:r w:rsidRPr="0084796F">
        <w:rPr>
          <w:rFonts w:cs="David"/>
          <w:sz w:val="24"/>
          <w:szCs w:val="24"/>
          <w:rtl/>
        </w:rPr>
        <w:t>מחקרים רבים בודקים את</w:t>
      </w:r>
      <w:r w:rsidR="00371858">
        <w:rPr>
          <w:rFonts w:cs="David" w:hint="cs"/>
          <w:sz w:val="24"/>
          <w:szCs w:val="24"/>
          <w:rtl/>
        </w:rPr>
        <w:t xml:space="preserve"> </w:t>
      </w:r>
      <w:r w:rsidRPr="0084796F">
        <w:rPr>
          <w:rFonts w:cs="David"/>
          <w:sz w:val="24"/>
          <w:szCs w:val="24"/>
          <w:rtl/>
        </w:rPr>
        <w:t>בין תופעה זו ובין תהליכים המתרחשים במערכות שונות בגוף</w:t>
      </w:r>
      <w:r w:rsidRPr="0084796F">
        <w:rPr>
          <w:rFonts w:cs="David"/>
          <w:sz w:val="24"/>
          <w:szCs w:val="24"/>
        </w:rPr>
        <w:t>.</w:t>
      </w:r>
    </w:p>
    <w:p w14:paraId="644F0770" w14:textId="77777777" w:rsidR="005E1C11" w:rsidRPr="0084796F" w:rsidRDefault="005E1C11" w:rsidP="005E1C11">
      <w:pPr>
        <w:tabs>
          <w:tab w:val="left" w:pos="921"/>
        </w:tabs>
        <w:spacing w:after="0" w:line="360" w:lineRule="auto"/>
        <w:rPr>
          <w:rFonts w:cs="David"/>
          <w:sz w:val="24"/>
          <w:szCs w:val="24"/>
          <w:rtl/>
        </w:rPr>
      </w:pPr>
    </w:p>
    <w:p w14:paraId="46DD42E2" w14:textId="77777777" w:rsidR="00797144" w:rsidRPr="0084796F" w:rsidRDefault="0084796F" w:rsidP="0084796F">
      <w:pPr>
        <w:tabs>
          <w:tab w:val="left" w:pos="921"/>
        </w:tabs>
        <w:spacing w:after="0" w:line="360" w:lineRule="auto"/>
        <w:rPr>
          <w:rFonts w:cs="David"/>
          <w:sz w:val="24"/>
          <w:szCs w:val="24"/>
          <w:rtl/>
        </w:rPr>
      </w:pPr>
      <w:r w:rsidRPr="00371858">
        <w:rPr>
          <w:rFonts w:cs="David" w:hint="cs"/>
          <w:b/>
          <w:bCs/>
          <w:sz w:val="24"/>
          <w:szCs w:val="24"/>
          <w:rtl/>
        </w:rPr>
        <w:t xml:space="preserve">28. </w:t>
      </w:r>
      <w:r w:rsidRPr="0084796F">
        <w:rPr>
          <w:rFonts w:cs="David" w:hint="cs"/>
          <w:sz w:val="24"/>
          <w:szCs w:val="24"/>
          <w:rtl/>
        </w:rPr>
        <w:t xml:space="preserve"> </w:t>
      </w:r>
      <w:r w:rsidR="00797144" w:rsidRPr="0084796F">
        <w:rPr>
          <w:rFonts w:cs="David"/>
          <w:sz w:val="24"/>
          <w:szCs w:val="24"/>
          <w:rtl/>
        </w:rPr>
        <w:t xml:space="preserve">לאחר אכילת המזון, השומנים שבו עוברים כמה תהליכים בגוף עד שהם נהפכים לחלק מרקמות </w:t>
      </w:r>
      <w:r>
        <w:rPr>
          <w:rFonts w:cs="David" w:hint="cs"/>
          <w:sz w:val="24"/>
          <w:szCs w:val="24"/>
          <w:rtl/>
        </w:rPr>
        <w:br/>
        <w:t xml:space="preserve">       </w:t>
      </w:r>
      <w:r w:rsidR="00797144" w:rsidRPr="0084796F">
        <w:rPr>
          <w:rFonts w:cs="David"/>
          <w:sz w:val="24"/>
          <w:szCs w:val="24"/>
          <w:rtl/>
        </w:rPr>
        <w:t>השומן</w:t>
      </w:r>
      <w:r>
        <w:rPr>
          <w:rFonts w:cs="David" w:hint="cs"/>
          <w:sz w:val="24"/>
          <w:szCs w:val="24"/>
          <w:rtl/>
        </w:rPr>
        <w:t>.</w:t>
      </w:r>
      <w:r>
        <w:rPr>
          <w:rFonts w:cs="David"/>
          <w:sz w:val="24"/>
          <w:szCs w:val="24"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במערכת העיכול השומנים עוברים שני שלבים: השלב הראשון הוא ירוק מכני, ובו טיפות שומן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גדולות נהפכות לטיפות שומן קטנות. השלב השני הוא פירוק כימי, </w:t>
      </w:r>
      <w:proofErr w:type="spellStart"/>
      <w:r>
        <w:rPr>
          <w:rFonts w:cs="David" w:hint="cs"/>
          <w:sz w:val="24"/>
          <w:szCs w:val="24"/>
          <w:rtl/>
        </w:rPr>
        <w:t>והו</w:t>
      </w:r>
      <w:proofErr w:type="spellEnd"/>
      <w:r>
        <w:rPr>
          <w:rFonts w:cs="David" w:hint="cs"/>
          <w:sz w:val="24"/>
          <w:szCs w:val="24"/>
          <w:rtl/>
        </w:rPr>
        <w:t xml:space="preserve"> מולקולות השומן שבטיפות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הקטנות מתפרקות ליחידות המבנה שלהן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חומצות שומן וגליצרול.</w:t>
      </w:r>
    </w:p>
    <w:p w14:paraId="315BA0DC" w14:textId="77777777" w:rsidR="00797144" w:rsidRPr="0084796F" w:rsidRDefault="0084796F" w:rsidP="00BE2667">
      <w:pPr>
        <w:tabs>
          <w:tab w:val="left" w:pos="921"/>
        </w:tabs>
        <w:spacing w:after="0" w:line="360" w:lineRule="auto"/>
        <w:rPr>
          <w:rFonts w:cs="David"/>
          <w:sz w:val="24"/>
          <w:szCs w:val="24"/>
          <w:rtl/>
        </w:rPr>
      </w:pPr>
      <w:r w:rsidRPr="0084796F">
        <w:rPr>
          <w:rFonts w:cs="David" w:hint="cs"/>
          <w:sz w:val="24"/>
          <w:szCs w:val="24"/>
          <w:rtl/>
        </w:rPr>
        <w:t xml:space="preserve">    </w:t>
      </w:r>
      <w:r>
        <w:rPr>
          <w:rFonts w:cs="David" w:hint="cs"/>
          <w:sz w:val="24"/>
          <w:szCs w:val="24"/>
          <w:rtl/>
        </w:rPr>
        <w:t xml:space="preserve"> </w:t>
      </w:r>
      <w:r w:rsidRPr="0084796F">
        <w:rPr>
          <w:rFonts w:cs="David" w:hint="cs"/>
          <w:sz w:val="24"/>
          <w:szCs w:val="24"/>
          <w:rtl/>
        </w:rPr>
        <w:t xml:space="preserve"> </w:t>
      </w:r>
      <w:r w:rsidRPr="0084796F">
        <w:rPr>
          <w:rFonts w:cs="David" w:hint="cs"/>
          <w:b/>
          <w:bCs/>
          <w:sz w:val="24"/>
          <w:szCs w:val="24"/>
          <w:rtl/>
        </w:rPr>
        <w:t>א</w:t>
      </w:r>
      <w:r w:rsidRPr="0084796F">
        <w:rPr>
          <w:rFonts w:cs="David" w:hint="cs"/>
          <w:sz w:val="24"/>
          <w:szCs w:val="24"/>
          <w:rtl/>
        </w:rPr>
        <w:t>.  הסבר מדוע חשוב שהפירוק המכני של המזון יתרחש לפני הפירוק הכימי.</w:t>
      </w:r>
      <w:r>
        <w:rPr>
          <w:rFonts w:cs="David" w:hint="cs"/>
          <w:sz w:val="24"/>
          <w:szCs w:val="24"/>
          <w:rtl/>
        </w:rPr>
        <w:t xml:space="preserve">     (2.5 נקודות)</w:t>
      </w:r>
    </w:p>
    <w:p w14:paraId="2336D9B6" w14:textId="77777777" w:rsidR="00797144" w:rsidRPr="0084796F" w:rsidRDefault="0084796F" w:rsidP="00BE2667">
      <w:pPr>
        <w:tabs>
          <w:tab w:val="left" w:pos="921"/>
        </w:tabs>
        <w:spacing w:line="360" w:lineRule="auto"/>
        <w:rPr>
          <w:rFonts w:cs="David"/>
          <w:sz w:val="24"/>
          <w:szCs w:val="24"/>
          <w:rtl/>
        </w:rPr>
      </w:pPr>
      <w:r w:rsidRPr="0084796F">
        <w:rPr>
          <w:rFonts w:cs="David" w:hint="cs"/>
          <w:sz w:val="24"/>
          <w:szCs w:val="24"/>
          <w:rtl/>
        </w:rPr>
        <w:t xml:space="preserve">     </w:t>
      </w:r>
      <w:r>
        <w:rPr>
          <w:rFonts w:cs="David" w:hint="cs"/>
          <w:sz w:val="24"/>
          <w:szCs w:val="24"/>
          <w:rtl/>
        </w:rPr>
        <w:t xml:space="preserve"> </w:t>
      </w:r>
      <w:r w:rsidRPr="00BE2667">
        <w:rPr>
          <w:rFonts w:cs="David" w:hint="cs"/>
          <w:b/>
          <w:bCs/>
          <w:sz w:val="24"/>
          <w:szCs w:val="24"/>
          <w:rtl/>
        </w:rPr>
        <w:t>ב.</w:t>
      </w:r>
      <w:r w:rsidRPr="0084796F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</w:t>
      </w:r>
      <w:r w:rsidRPr="0084796F">
        <w:rPr>
          <w:rFonts w:cs="David" w:hint="cs"/>
          <w:sz w:val="24"/>
          <w:szCs w:val="24"/>
          <w:rtl/>
        </w:rPr>
        <w:t xml:space="preserve">הסבר את חשיבותו של הפירוק הכימי.    </w:t>
      </w:r>
      <w:r w:rsidR="00BE2667">
        <w:rPr>
          <w:rFonts w:cs="David" w:hint="cs"/>
          <w:sz w:val="24"/>
          <w:szCs w:val="24"/>
          <w:rtl/>
        </w:rPr>
        <w:t xml:space="preserve">  (2.5 נקודות)</w:t>
      </w:r>
    </w:p>
    <w:p w14:paraId="0A4AE107" w14:textId="77777777" w:rsidR="00797144" w:rsidRDefault="00797144" w:rsidP="005E1C11">
      <w:pPr>
        <w:tabs>
          <w:tab w:val="left" w:pos="921"/>
        </w:tabs>
        <w:spacing w:after="0"/>
        <w:jc w:val="center"/>
        <w:rPr>
          <w:rtl/>
        </w:rPr>
      </w:pPr>
    </w:p>
    <w:p w14:paraId="75A78F13" w14:textId="77777777" w:rsidR="00371858" w:rsidRDefault="00797144" w:rsidP="00B56374">
      <w:pPr>
        <w:spacing w:after="0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גורמים רבים מביאים להשמנת יתר</w:t>
      </w:r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אחד הגורמים, שנחקר לאחרונה, הוא הרכב אוכלוסיות החיידקים – </w:t>
      </w:r>
      <w:proofErr w:type="spellStart"/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ה</w:t>
      </w:r>
      <w:r w:rsidRPr="00371858">
        <w:rPr>
          <w:rFonts w:ascii="Segoe UI" w:eastAsia="Times New Roman" w:hAnsi="Segoe UI" w:cs="David"/>
          <w:b/>
          <w:bCs/>
          <w:color w:val="000000"/>
          <w:sz w:val="24"/>
          <w:szCs w:val="24"/>
          <w:rtl/>
        </w:rPr>
        <w:t>מיקרוביום</w:t>
      </w:r>
      <w:proofErr w:type="spellEnd"/>
      <w:r w:rsidRPr="00371858">
        <w:rPr>
          <w:rFonts w:ascii="Segoe UI" w:eastAsia="Times New Roman" w:hAnsi="Segoe UI" w:cs="David"/>
          <w:color w:val="000000"/>
          <w:sz w:val="24"/>
          <w:szCs w:val="24"/>
        </w:rPr>
        <w:t xml:space="preserve"> – 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במערכת העיכול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br/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חוקרים מאוניברסיטת יוטה שבארצות הברית בדקו בעכברים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את הקשר בין פעילות מערכת החיסון ובין הרכב </w:t>
      </w:r>
      <w:proofErr w:type="spellStart"/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המיקרוביום</w:t>
      </w:r>
      <w:proofErr w:type="spellEnd"/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 במערכת העיכול</w:t>
      </w:r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ואת הקשר בין הרכב </w:t>
      </w:r>
      <w:proofErr w:type="spellStart"/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המיקרוביום</w:t>
      </w:r>
      <w:proofErr w:type="spellEnd"/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 לבין השמנת יתר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br/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החוקרים ערכו ניסוי בעכברים משני זנים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 xml:space="preserve"> –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עכברים רגילים ועכברים מהונדסים</w:t>
      </w:r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במעיים של עכברים רגילים יש באופן קבוע לימפוציטים מסוג מסוים</w:t>
      </w:r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והם גו</w:t>
      </w:r>
      <w:r w:rsidR="00371858">
        <w:rPr>
          <w:rFonts w:ascii="Segoe UI" w:eastAsia="Times New Roman" w:hAnsi="Segoe UI" w:cs="David"/>
          <w:color w:val="000000"/>
          <w:sz w:val="24"/>
          <w:szCs w:val="24"/>
          <w:rtl/>
        </w:rPr>
        <w:t>רמים להפרשת נוגדנים נגד חיידקים</w:t>
      </w:r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מסוימים</w:t>
      </w:r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בעכברים המהונדסים יצרו פגם במערכת החיסון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ולכן יש להם פחות לימפוציטים מן הסוג הזה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br/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את העכברים משני הזנים גידלו באותם התנאים והאכילו במזון עשיר בשומנים</w:t>
      </w:r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לאחר שלושה שבועות מתחילת הניסוי בדקו החוקרים את הגודל של אוכלוסיות חיידקים במעי העכברים</w:t>
      </w:r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וחישבו את הכמות היחסית של כל אחד מסוגי החיידקים</w:t>
      </w:r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אחד מסוגי החיידקים שנבדקו הוא החיידק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371858">
        <w:rPr>
          <w:rFonts w:ascii="Segoe UI" w:eastAsia="Times New Roman" w:hAnsi="Segoe UI" w:cs="David"/>
          <w:color w:val="000000"/>
        </w:rPr>
        <w:t>DSV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>(</w:t>
      </w:r>
      <w:proofErr w:type="spellStart"/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דה־סולפו־ויבריו</w:t>
      </w:r>
      <w:proofErr w:type="spellEnd"/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>).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br/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תוצאות הבדיקה לאחר שלושה שבועות מוצגות בגרף 1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br/>
      </w:r>
    </w:p>
    <w:p w14:paraId="3828BB52" w14:textId="77777777" w:rsidR="00797144" w:rsidRDefault="00371858" w:rsidP="00371858">
      <w:pPr>
        <w:spacing w:after="0" w:line="360" w:lineRule="auto"/>
        <w:jc w:val="center"/>
        <w:rPr>
          <w:rtl/>
        </w:rPr>
      </w:pPr>
      <w:r w:rsidRPr="00371858">
        <w:rPr>
          <w:rFonts w:ascii="Segoe UI" w:eastAsia="Times New Roman" w:hAnsi="Segoe UI" w:cs="David" w:hint="cs"/>
          <w:b/>
          <w:bCs/>
          <w:color w:val="000000"/>
          <w:rtl/>
        </w:rPr>
        <w:t xml:space="preserve">גרף 1: כמות יחסית של חיידקי </w:t>
      </w:r>
      <w:r w:rsidRPr="00371858">
        <w:rPr>
          <w:rFonts w:ascii="Segoe UI" w:eastAsia="Times New Roman" w:hAnsi="Segoe UI" w:cs="David"/>
          <w:b/>
          <w:bCs/>
          <w:color w:val="000000"/>
          <w:sz w:val="20"/>
          <w:szCs w:val="20"/>
        </w:rPr>
        <w:t>DSV</w:t>
      </w:r>
      <w:r w:rsidRPr="00371858">
        <w:rPr>
          <w:rFonts w:ascii="Segoe UI" w:eastAsia="Times New Roman" w:hAnsi="Segoe UI" w:cs="David" w:hint="cs"/>
          <w:b/>
          <w:bCs/>
          <w:color w:val="000000"/>
          <w:rtl/>
        </w:rPr>
        <w:t xml:space="preserve"> במעיים של עכברים מהונדסים ושל עכברים רגילים</w:t>
      </w:r>
      <w:r w:rsidR="00797144" w:rsidRPr="00371858">
        <w:rPr>
          <w:rFonts w:ascii="Segoe UI" w:eastAsia="Times New Roman" w:hAnsi="Segoe UI" w:cs="David"/>
          <w:b/>
          <w:bCs/>
          <w:color w:val="000000"/>
        </w:rPr>
        <w:br/>
      </w:r>
      <w:r w:rsidRPr="00371858">
        <w:rPr>
          <w:rFonts w:cs="Arial" w:hint="cs"/>
          <w:noProof/>
          <w:rtl/>
        </w:rPr>
        <w:drawing>
          <wp:inline distT="0" distB="0" distL="0" distR="0" wp14:anchorId="1F2EE84B" wp14:editId="65924588">
            <wp:extent cx="2158462" cy="1007391"/>
            <wp:effectExtent l="19050" t="0" r="0" b="0"/>
            <wp:docPr id="8" name="תמונה 4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6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 l="29579" t="4471" r="4652" b="567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8462" cy="10073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71858">
        <w:rPr>
          <w:rFonts w:cs="Arial" w:hint="cs"/>
          <w:noProof/>
          <w:rtl/>
        </w:rPr>
        <w:drawing>
          <wp:inline distT="0" distB="0" distL="0" distR="0" wp14:anchorId="37826CC4" wp14:editId="2193666F">
            <wp:extent cx="3004519" cy="1418095"/>
            <wp:effectExtent l="19050" t="0" r="5381" b="0"/>
            <wp:docPr id="1" name="תמונה 4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6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 l="4007" t="39615" r="4652" b="58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4519" cy="1418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DA71687" w14:textId="77777777" w:rsidR="00B56374" w:rsidRDefault="00B56374" w:rsidP="00371858">
      <w:pPr>
        <w:spacing w:after="0"/>
        <w:jc w:val="center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E17F56F" w14:textId="77777777" w:rsidR="005E1C11" w:rsidRDefault="005E1C11" w:rsidP="005E1C11">
      <w:pPr>
        <w:spacing w:after="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82F8C99" w14:textId="77777777" w:rsidR="005E1C11" w:rsidRDefault="00797144" w:rsidP="005E1C11">
      <w:pPr>
        <w:spacing w:after="0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lastRenderedPageBreak/>
        <w:t>בתחילת הניסוי שקלו החוקרים את העכברים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ולאחר שלושה שבועות שקלו אותם שוב</w:t>
      </w:r>
      <w:r w:rsidR="00371858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71858">
        <w:rPr>
          <w:rFonts w:ascii="Segoe UI" w:eastAsia="Times New Roman" w:hAnsi="Segoe UI" w:cs="David"/>
          <w:color w:val="000000"/>
          <w:sz w:val="24"/>
          <w:szCs w:val="24"/>
          <w:rtl/>
        </w:rPr>
        <w:t>השינוי במשקל העכברים מוצג בגרף 2 שלפניך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371858">
        <w:rPr>
          <w:rFonts w:ascii="Segoe UI" w:eastAsia="Times New Roman" w:hAnsi="Segoe UI" w:cs="David"/>
          <w:color w:val="000000"/>
          <w:sz w:val="24"/>
          <w:szCs w:val="24"/>
        </w:rPr>
        <w:br/>
      </w:r>
    </w:p>
    <w:p w14:paraId="3331AB4A" w14:textId="77777777" w:rsidR="00797144" w:rsidRPr="00371858" w:rsidRDefault="00371858" w:rsidP="005E1C11">
      <w:pPr>
        <w:spacing w:after="0"/>
        <w:jc w:val="center"/>
        <w:rPr>
          <w:rFonts w:ascii="Times New Roman" w:eastAsia="Times New Roman" w:hAnsi="Times New Roman" w:cs="David"/>
          <w:sz w:val="24"/>
          <w:szCs w:val="24"/>
        </w:rPr>
      </w:pPr>
      <w:r w:rsidRPr="00371858">
        <w:rPr>
          <w:rFonts w:ascii="Segoe UI" w:eastAsia="Times New Roman" w:hAnsi="Segoe UI" w:cs="David" w:hint="cs"/>
          <w:b/>
          <w:bCs/>
          <w:color w:val="000000"/>
          <w:rtl/>
        </w:rPr>
        <w:t xml:space="preserve">גרף 1: </w:t>
      </w:r>
      <w:r>
        <w:rPr>
          <w:rFonts w:ascii="Segoe UI" w:eastAsia="Times New Roman" w:hAnsi="Segoe UI" w:cs="David" w:hint="cs"/>
          <w:b/>
          <w:bCs/>
          <w:color w:val="000000"/>
          <w:rtl/>
        </w:rPr>
        <w:t>השינוי במשקל העכברים המהונדסים ובמשקל העכברים הרגילים</w:t>
      </w:r>
    </w:p>
    <w:p w14:paraId="13850A54" w14:textId="77777777" w:rsidR="00797144" w:rsidRDefault="00797144" w:rsidP="00797144">
      <w:pPr>
        <w:jc w:val="center"/>
        <w:rPr>
          <w:rtl/>
        </w:rPr>
      </w:pPr>
      <w:r>
        <w:rPr>
          <w:rFonts w:hint="cs"/>
          <w:noProof/>
        </w:rPr>
        <w:drawing>
          <wp:inline distT="0" distB="0" distL="0" distR="0" wp14:anchorId="2ECD71E3" wp14:editId="1A96E8D5">
            <wp:extent cx="2493716" cy="2069023"/>
            <wp:effectExtent l="19050" t="0" r="1834" b="0"/>
            <wp:docPr id="489" name="תמונה 4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9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 l="3331" t="5276" r="4431" b="35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8269" cy="20728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1EA0730" w14:textId="77777777" w:rsidR="00B56374" w:rsidRDefault="00B56374" w:rsidP="00B56374">
      <w:pPr>
        <w:spacing w:after="0"/>
        <w:jc w:val="center"/>
        <w:rPr>
          <w:rtl/>
        </w:rPr>
      </w:pPr>
    </w:p>
    <w:p w14:paraId="3A22B200" w14:textId="77777777" w:rsidR="00797144" w:rsidRPr="00B56374" w:rsidRDefault="00371858" w:rsidP="00594E5A">
      <w:pPr>
        <w:spacing w:after="0" w:line="400" w:lineRule="exact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371858">
        <w:rPr>
          <w:rFonts w:cs="David" w:hint="cs"/>
          <w:b/>
          <w:bCs/>
          <w:sz w:val="24"/>
          <w:szCs w:val="24"/>
          <w:rtl/>
        </w:rPr>
        <w:t>2</w:t>
      </w:r>
      <w:r>
        <w:rPr>
          <w:rFonts w:cs="David" w:hint="cs"/>
          <w:b/>
          <w:bCs/>
          <w:sz w:val="24"/>
          <w:szCs w:val="24"/>
          <w:rtl/>
        </w:rPr>
        <w:t>9</w:t>
      </w:r>
      <w:r w:rsidRPr="00371858">
        <w:rPr>
          <w:rFonts w:cs="David" w:hint="cs"/>
          <w:b/>
          <w:bCs/>
          <w:sz w:val="24"/>
          <w:szCs w:val="24"/>
          <w:rtl/>
        </w:rPr>
        <w:t xml:space="preserve">. </w:t>
      </w:r>
      <w:r w:rsidRPr="0084796F">
        <w:rPr>
          <w:rFonts w:cs="David" w:hint="cs"/>
          <w:sz w:val="24"/>
          <w:szCs w:val="24"/>
          <w:rtl/>
        </w:rPr>
        <w:t xml:space="preserve"> </w:t>
      </w:r>
      <w:r w:rsidR="00B56374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א.  </w:t>
      </w:r>
      <w:r w:rsidR="00797144" w:rsidRPr="003B53C7">
        <w:rPr>
          <w:rFonts w:ascii="Segoe UI" w:eastAsia="Times New Roman" w:hAnsi="Segoe UI" w:cs="David"/>
          <w:color w:val="000000"/>
          <w:sz w:val="24"/>
          <w:szCs w:val="24"/>
          <w:rtl/>
        </w:rPr>
        <w:t>על סמך התוצאות המוצגות בשני הגרפים האלה</w:t>
      </w:r>
      <w:r w:rsidR="00B56374"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="00797144" w:rsidRPr="003B53C7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797144" w:rsidRPr="003B53C7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תאר את הקשר בין הכמות היחסית של </w:t>
      </w:r>
      <w:r w:rsidR="00B56374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        </w:t>
      </w:r>
      <w:r w:rsidR="00B56374"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 w:rsidR="00B56374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</w:t>
      </w:r>
      <w:r w:rsidR="00797144" w:rsidRPr="003B53C7">
        <w:rPr>
          <w:rFonts w:ascii="Segoe UI" w:eastAsia="Times New Roman" w:hAnsi="Segoe UI" w:cs="David"/>
          <w:color w:val="000000"/>
          <w:sz w:val="24"/>
          <w:szCs w:val="24"/>
          <w:rtl/>
        </w:rPr>
        <w:t>חיידקי</w:t>
      </w:r>
      <w:r w:rsidR="00797144" w:rsidRPr="003B53C7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="00797144" w:rsidRPr="00594E5A">
        <w:rPr>
          <w:rFonts w:ascii="Times New Roman" w:eastAsia="Times New Roman" w:hAnsi="Times New Roman" w:cs="Times New Roman"/>
          <w:color w:val="000000"/>
        </w:rPr>
        <w:t>DSV</w:t>
      </w:r>
      <w:r w:rsidR="00797144" w:rsidRPr="003B53C7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="00797144" w:rsidRPr="003B53C7">
        <w:rPr>
          <w:rFonts w:ascii="Segoe UI" w:eastAsia="Times New Roman" w:hAnsi="Segoe UI" w:cs="David"/>
          <w:color w:val="000000"/>
          <w:sz w:val="24"/>
          <w:szCs w:val="24"/>
          <w:rtl/>
        </w:rPr>
        <w:t>במעיים ובין התוספת במשקל של העכברים</w:t>
      </w:r>
      <w:r w:rsidR="00797144" w:rsidRPr="003B53C7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="00B56374" w:rsidRPr="00B56374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</w:t>
      </w:r>
      <w:r w:rsidR="00B56374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</w:t>
      </w:r>
      <w:r w:rsidR="00B56374" w:rsidRPr="00B56374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(3 נקודות)</w:t>
      </w:r>
    </w:p>
    <w:p w14:paraId="601383B0" w14:textId="77777777" w:rsidR="00ED67D0" w:rsidRDefault="00ED67D0" w:rsidP="006841BA">
      <w:pPr>
        <w:spacing w:after="0"/>
        <w:rPr>
          <w:rFonts w:ascii="Segoe UI" w:eastAsia="Times New Roman" w:hAnsi="Segoe UI" w:cs="David"/>
          <w:color w:val="000000"/>
          <w:sz w:val="19"/>
          <w:rtl/>
        </w:rPr>
      </w:pPr>
    </w:p>
    <w:p w14:paraId="67AFE109" w14:textId="77777777" w:rsidR="00B56374" w:rsidRDefault="00ED67D0" w:rsidP="00B56374">
      <w:pPr>
        <w:spacing w:after="0"/>
        <w:rPr>
          <w:rFonts w:ascii="Segoe UI" w:eastAsia="Times New Roman" w:hAnsi="Segoe UI" w:cs="David"/>
          <w:color w:val="000000"/>
          <w:sz w:val="24"/>
          <w:szCs w:val="24"/>
        </w:rPr>
      </w:pPr>
      <w:r w:rsidRPr="003B53C7">
        <w:rPr>
          <w:rFonts w:ascii="Segoe UI" w:eastAsia="Times New Roman" w:hAnsi="Segoe UI" w:cs="David"/>
          <w:color w:val="000000"/>
          <w:sz w:val="24"/>
          <w:szCs w:val="24"/>
          <w:rtl/>
        </w:rPr>
        <w:t>בניסוי המשך בדקו החוקרים את הריכוז של חומצת השומן</w:t>
      </w:r>
      <w:r w:rsidRPr="003B53C7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B56374">
        <w:rPr>
          <w:rFonts w:ascii="Segoe UI" w:eastAsia="Times New Roman" w:hAnsi="Segoe UI" w:cs="David"/>
          <w:color w:val="000000"/>
        </w:rPr>
        <w:t>SA</w:t>
      </w:r>
      <w:r w:rsidRPr="003B53C7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3B53C7">
        <w:rPr>
          <w:rFonts w:ascii="Segoe UI" w:eastAsia="Times New Roman" w:hAnsi="Segoe UI" w:cs="David"/>
          <w:color w:val="000000"/>
          <w:sz w:val="24"/>
          <w:szCs w:val="24"/>
          <w:rtl/>
        </w:rPr>
        <w:t>בחלל המעיים ובנוזל הדם של העכברים הרגילים והמהונדסים</w:t>
      </w:r>
      <w:r w:rsidR="00B56374"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3B53C7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3B53C7">
        <w:rPr>
          <w:rFonts w:ascii="Segoe UI" w:eastAsia="Times New Roman" w:hAnsi="Segoe UI" w:cs="David"/>
          <w:color w:val="000000"/>
          <w:sz w:val="24"/>
          <w:szCs w:val="24"/>
          <w:rtl/>
        </w:rPr>
        <w:t>חומצות שומן הן יחידות המבנה שמהן נבנה השומן בגוף</w:t>
      </w:r>
      <w:r w:rsidRPr="003B53C7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3B53C7">
        <w:rPr>
          <w:rFonts w:ascii="Segoe UI" w:eastAsia="Times New Roman" w:hAnsi="Segoe UI" w:cs="David"/>
          <w:color w:val="000000"/>
          <w:sz w:val="24"/>
          <w:szCs w:val="24"/>
        </w:rPr>
        <w:br/>
      </w:r>
      <w:r w:rsidRPr="003B53C7">
        <w:rPr>
          <w:rFonts w:ascii="Segoe UI" w:eastAsia="Times New Roman" w:hAnsi="Segoe UI" w:cs="David"/>
          <w:color w:val="000000"/>
          <w:sz w:val="24"/>
          <w:szCs w:val="24"/>
          <w:rtl/>
        </w:rPr>
        <w:t>הממצאים מוצגים בגרף 3 שלפניך</w:t>
      </w:r>
      <w:r w:rsidRPr="003B53C7">
        <w:rPr>
          <w:rFonts w:ascii="Segoe UI" w:eastAsia="Times New Roman" w:hAnsi="Segoe UI" w:cs="David"/>
          <w:color w:val="000000"/>
          <w:sz w:val="24"/>
          <w:szCs w:val="24"/>
        </w:rPr>
        <w:t>.</w:t>
      </w:r>
    </w:p>
    <w:p w14:paraId="6158F7E6" w14:textId="77777777" w:rsidR="00B56374" w:rsidRPr="00B56374" w:rsidRDefault="00ED67D0" w:rsidP="00B56374">
      <w:pPr>
        <w:spacing w:after="0"/>
        <w:jc w:val="center"/>
        <w:rPr>
          <w:rFonts w:ascii="Segoe UI" w:eastAsia="Times New Roman" w:hAnsi="Segoe UI" w:cs="David"/>
          <w:color w:val="000000"/>
        </w:rPr>
      </w:pPr>
      <w:r w:rsidRPr="003B53C7">
        <w:rPr>
          <w:rFonts w:ascii="Segoe UI" w:eastAsia="Times New Roman" w:hAnsi="Segoe UI" w:cs="David"/>
          <w:color w:val="000000"/>
          <w:sz w:val="24"/>
          <w:szCs w:val="24"/>
        </w:rPr>
        <w:br/>
      </w:r>
      <w:r w:rsidR="00B56374" w:rsidRPr="00B56374">
        <w:rPr>
          <w:rFonts w:ascii="Segoe UI" w:eastAsia="Times New Roman" w:hAnsi="Segoe UI" w:cs="David"/>
          <w:b/>
          <w:bCs/>
          <w:color w:val="000000"/>
          <w:rtl/>
        </w:rPr>
        <w:t>גרף 3: ריכוז חומצת השומן</w:t>
      </w:r>
      <w:r w:rsidR="00B56374" w:rsidRPr="00B56374">
        <w:rPr>
          <w:rFonts w:ascii="Segoe UI" w:eastAsia="Times New Roman" w:hAnsi="Segoe UI" w:cs="David"/>
          <w:b/>
          <w:bCs/>
          <w:color w:val="000000"/>
          <w:sz w:val="20"/>
          <w:szCs w:val="20"/>
        </w:rPr>
        <w:t xml:space="preserve"> SA</w:t>
      </w:r>
      <w:r w:rsidR="00B56374" w:rsidRPr="00B56374">
        <w:rPr>
          <w:rFonts w:ascii="Segoe UI" w:eastAsia="Times New Roman" w:hAnsi="Segoe UI" w:cs="David"/>
          <w:b/>
          <w:bCs/>
          <w:color w:val="000000"/>
        </w:rPr>
        <w:t xml:space="preserve"> </w:t>
      </w:r>
      <w:r w:rsidR="00B56374" w:rsidRPr="00B56374">
        <w:rPr>
          <w:rFonts w:ascii="Segoe UI" w:eastAsia="Times New Roman" w:hAnsi="Segoe UI" w:cs="David"/>
          <w:b/>
          <w:bCs/>
          <w:color w:val="000000"/>
          <w:rtl/>
        </w:rPr>
        <w:t>במעיים ובנוזל הדם של עכברים מהונדסים ושל עכברים רגילים</w:t>
      </w:r>
    </w:p>
    <w:p w14:paraId="2D2B2665" w14:textId="77777777" w:rsidR="00ED67D0" w:rsidRDefault="00ED67D0" w:rsidP="00B56374">
      <w:pPr>
        <w:spacing w:after="0" w:line="240" w:lineRule="auto"/>
        <w:jc w:val="center"/>
        <w:rPr>
          <w:rtl/>
        </w:rPr>
      </w:pPr>
      <w:r w:rsidRPr="003B53C7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hint="cs"/>
          <w:noProof/>
        </w:rPr>
        <w:drawing>
          <wp:inline distT="0" distB="0" distL="0" distR="0" wp14:anchorId="2A6F0547" wp14:editId="002A3CBA">
            <wp:extent cx="3879673" cy="2471979"/>
            <wp:effectExtent l="19050" t="0" r="6527" b="0"/>
            <wp:docPr id="495" name="תמונה 4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5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 l="2739" t="3553" r="3445" b="47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9903" cy="247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B6CC37C" w14:textId="77777777" w:rsidR="00594E5A" w:rsidRDefault="00594E5A" w:rsidP="00B56374">
      <w:pPr>
        <w:spacing w:after="0" w:line="240" w:lineRule="auto"/>
        <w:jc w:val="center"/>
        <w:rPr>
          <w:rtl/>
        </w:rPr>
      </w:pPr>
    </w:p>
    <w:p w14:paraId="4694613C" w14:textId="79C43CB7" w:rsidR="00620A92" w:rsidRDefault="00620A92" w:rsidP="00620A92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</w:t>
      </w:r>
      <w:r w:rsidR="00594E5A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ב.  </w:t>
      </w:r>
      <w:r w:rsidR="00594E5A" w:rsidRPr="003B53C7">
        <w:rPr>
          <w:rFonts w:ascii="Segoe UI" w:eastAsia="Times New Roman" w:hAnsi="Segoe UI" w:cs="David"/>
          <w:color w:val="000000"/>
          <w:sz w:val="24"/>
          <w:szCs w:val="24"/>
          <w:rtl/>
        </w:rPr>
        <w:t>באיזה משני זני העכברים נספגה כמות גדולה יותר של חומצת השומן</w:t>
      </w:r>
      <w:r w:rsidR="00594E5A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="00594E5A" w:rsidRPr="00620A92">
        <w:rPr>
          <w:rFonts w:asciiTheme="majorBidi" w:eastAsia="Times New Roman" w:hAnsiTheme="majorBidi" w:cstheme="majorBidi"/>
          <w:color w:val="000000"/>
        </w:rPr>
        <w:t>SA</w:t>
      </w:r>
      <w:r w:rsidR="00594E5A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</w:t>
      </w:r>
      <w:r w:rsidR="00594E5A" w:rsidRPr="003B53C7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594E5A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                                                                                  </w:t>
      </w:r>
      <w:r w:rsidR="00594E5A"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 w:rsidR="00594E5A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</w:t>
      </w:r>
      <w:r w:rsidR="00594E5A">
        <w:rPr>
          <w:rFonts w:ascii="Segoe UI" w:eastAsia="Times New Roman" w:hAnsi="Segoe UI" w:cs="David"/>
          <w:color w:val="000000"/>
          <w:sz w:val="24"/>
          <w:szCs w:val="24"/>
          <w:rtl/>
        </w:rPr>
        <w:t>נמק את תשובתך</w:t>
      </w:r>
      <w:r w:rsidR="00594E5A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="00594E5A" w:rsidRPr="003B53C7">
        <w:rPr>
          <w:rFonts w:ascii="Segoe UI" w:eastAsia="Times New Roman" w:hAnsi="Segoe UI" w:cs="David"/>
          <w:color w:val="000000"/>
          <w:sz w:val="24"/>
          <w:szCs w:val="24"/>
          <w:rtl/>
        </w:rPr>
        <w:t>על פי גרף 3</w:t>
      </w:r>
      <w:r w:rsidR="00594E5A">
        <w:rPr>
          <w:rFonts w:ascii="Segoe UI" w:eastAsia="Times New Roman" w:hAnsi="Segoe UI" w:cs="David" w:hint="cs"/>
          <w:color w:val="000000"/>
          <w:sz w:val="24"/>
          <w:szCs w:val="24"/>
          <w:rtl/>
        </w:rPr>
        <w:t>.                        (3 נקודות)</w:t>
      </w:r>
    </w:p>
    <w:p w14:paraId="456317EF" w14:textId="77777777" w:rsidR="00620A92" w:rsidRDefault="00620A92" w:rsidP="00594E5A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0599FD33" w14:textId="77777777" w:rsidR="00620A92" w:rsidRDefault="00620A92" w:rsidP="00594E5A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F934B0A" w14:textId="77777777" w:rsidR="00620A92" w:rsidRDefault="00620A92" w:rsidP="00594E5A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0B2C3B4" w14:textId="77777777" w:rsidR="00594E5A" w:rsidRDefault="00594E5A" w:rsidP="00620A92">
      <w:pPr>
        <w:spacing w:after="0" w:line="400" w:lineRule="exact"/>
        <w:rPr>
          <w:rFonts w:ascii="Times New Roman" w:eastAsia="Times New Roman" w:hAnsi="Times New Roman" w:cs="David"/>
          <w:sz w:val="24"/>
          <w:szCs w:val="24"/>
          <w:rtl/>
        </w:rPr>
      </w:pPr>
      <w:r w:rsidRPr="00B56374"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lastRenderedPageBreak/>
        <w:t xml:space="preserve">30. </w:t>
      </w:r>
      <w:r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 xml:space="preserve"> א.  </w:t>
      </w:r>
      <w:r w:rsidRPr="00B56374">
        <w:rPr>
          <w:rFonts w:ascii="Segoe UI" w:eastAsia="Times New Roman" w:hAnsi="Segoe UI" w:cs="David"/>
          <w:color w:val="000000"/>
          <w:sz w:val="24"/>
          <w:szCs w:val="24"/>
          <w:rtl/>
        </w:rPr>
        <w:t>על סמך המידע</w:t>
      </w:r>
      <w:r w:rsidRPr="00B56374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B56374">
        <w:rPr>
          <w:rFonts w:ascii="Segoe UI" w:eastAsia="Times New Roman" w:hAnsi="Segoe UI" w:cs="David"/>
          <w:b/>
          <w:bCs/>
          <w:color w:val="000000"/>
          <w:sz w:val="24"/>
          <w:szCs w:val="24"/>
          <w:rtl/>
        </w:rPr>
        <w:t>בפרק כולו</w:t>
      </w:r>
      <w:r w:rsidRPr="00B56374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B56374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הסבר כיצד הפגם במערכת החיסון של עכברים יכול לגרום להם </w:t>
      </w:r>
      <w:r w:rsidR="00620A92">
        <w:rPr>
          <w:rFonts w:ascii="Segoe UI" w:eastAsia="Times New Roman" w:hAnsi="Segoe UI" w:cs="David" w:hint="cs"/>
          <w:color w:val="000000"/>
          <w:sz w:val="24"/>
          <w:szCs w:val="24"/>
          <w:rtl/>
        </w:rPr>
        <w:br/>
        <w:t xml:space="preserve">              </w:t>
      </w:r>
      <w:r w:rsidRPr="00B56374">
        <w:rPr>
          <w:rFonts w:ascii="Segoe UI" w:eastAsia="Times New Roman" w:hAnsi="Segoe UI" w:cs="David"/>
          <w:color w:val="000000"/>
          <w:sz w:val="24"/>
          <w:szCs w:val="24"/>
          <w:rtl/>
        </w:rPr>
        <w:t>להשמנת יתר</w:t>
      </w:r>
      <w:r w:rsidRPr="00B56374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="00620A92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      </w:t>
      </w:r>
      <w:r w:rsidRPr="00B56374">
        <w:rPr>
          <w:rFonts w:ascii="Segoe UI" w:eastAsia="Times New Roman" w:hAnsi="Segoe UI" w:cs="David" w:hint="cs"/>
          <w:color w:val="000000"/>
          <w:sz w:val="24"/>
          <w:szCs w:val="24"/>
          <w:rtl/>
        </w:rPr>
        <w:t>(4 נקודות)</w:t>
      </w:r>
    </w:p>
    <w:p w14:paraId="750AC101" w14:textId="77777777" w:rsidR="00620A92" w:rsidRPr="00620A92" w:rsidRDefault="00620A92" w:rsidP="00620A92">
      <w:pPr>
        <w:spacing w:after="0" w:line="400" w:lineRule="exact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89B43CB" w14:textId="77777777" w:rsidR="00594E5A" w:rsidRPr="005E1C11" w:rsidRDefault="00594E5A" w:rsidP="00620A92">
      <w:pPr>
        <w:pStyle w:val="a3"/>
        <w:numPr>
          <w:ilvl w:val="0"/>
          <w:numId w:val="16"/>
        </w:num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 w:rsidRPr="005E1C11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נמצא שהרכב </w:t>
      </w:r>
      <w:proofErr w:type="spellStart"/>
      <w:r w:rsidRPr="005E1C11">
        <w:rPr>
          <w:rFonts w:ascii="Segoe UI" w:eastAsia="Times New Roman" w:hAnsi="Segoe UI" w:cs="David"/>
          <w:color w:val="000000"/>
          <w:sz w:val="24"/>
          <w:szCs w:val="24"/>
          <w:rtl/>
        </w:rPr>
        <w:t>המיקרוביום</w:t>
      </w:r>
      <w:proofErr w:type="spellEnd"/>
      <w:r w:rsidRPr="005E1C11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 במעיים של אנשים הסובלים מהשמנת יתר דומה להרכב </w:t>
      </w:r>
      <w:proofErr w:type="spellStart"/>
      <w:r w:rsidRPr="005E1C11">
        <w:rPr>
          <w:rFonts w:ascii="Segoe UI" w:eastAsia="Times New Roman" w:hAnsi="Segoe UI" w:cs="David"/>
          <w:color w:val="000000"/>
          <w:sz w:val="24"/>
          <w:szCs w:val="24"/>
          <w:rtl/>
        </w:rPr>
        <w:t>המיקרוביום</w:t>
      </w:r>
      <w:proofErr w:type="spellEnd"/>
      <w:r w:rsidRPr="005E1C11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 במעיים</w:t>
      </w:r>
      <w:r w:rsidRPr="005E1C11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Pr="005E1C11">
        <w:rPr>
          <w:rFonts w:ascii="Segoe UI" w:eastAsia="Times New Roman" w:hAnsi="Segoe UI" w:cs="David"/>
          <w:color w:val="000000"/>
          <w:sz w:val="24"/>
          <w:szCs w:val="24"/>
          <w:rtl/>
        </w:rPr>
        <w:t>של העכברים המהונדסים</w:t>
      </w:r>
      <w:r w:rsidRPr="005E1C11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5E1C11">
        <w:rPr>
          <w:rFonts w:ascii="Segoe UI" w:eastAsia="Times New Roman" w:hAnsi="Segoe UI" w:cs="David"/>
          <w:color w:val="000000"/>
          <w:sz w:val="24"/>
          <w:szCs w:val="24"/>
        </w:rPr>
        <w:br/>
      </w:r>
      <w:r w:rsidRPr="005E1C11">
        <w:rPr>
          <w:rFonts w:ascii="Segoe UI" w:eastAsia="Times New Roman" w:hAnsi="Segoe UI" w:cs="David"/>
          <w:color w:val="000000"/>
          <w:sz w:val="24"/>
          <w:szCs w:val="24"/>
          <w:rtl/>
        </w:rPr>
        <w:t>האם לדעתך כדאי להציע לאנשים הסובלים מהשמנת יתר טיפול שבו מחדירים למערכת העיכול חיידקים המתחרים בחיידקי</w:t>
      </w:r>
      <w:r w:rsidRPr="005E1C11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2651F5">
        <w:rPr>
          <w:rFonts w:asciiTheme="majorBidi" w:eastAsia="Times New Roman" w:hAnsiTheme="majorBidi" w:cstheme="majorBidi"/>
          <w:color w:val="000000"/>
        </w:rPr>
        <w:t>DSV</w:t>
      </w:r>
      <w:r w:rsidRPr="005E1C11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5E1C11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? </w:t>
      </w:r>
      <w:r w:rsidRPr="005E1C11">
        <w:rPr>
          <w:rFonts w:ascii="Segoe UI" w:eastAsia="Times New Roman" w:hAnsi="Segoe UI" w:cs="David"/>
          <w:color w:val="000000"/>
          <w:sz w:val="24"/>
          <w:szCs w:val="24"/>
          <w:rtl/>
        </w:rPr>
        <w:t>הבא נימוק</w:t>
      </w:r>
      <w:r w:rsidRPr="005E1C11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5E1C11">
        <w:rPr>
          <w:rFonts w:ascii="Segoe UI" w:eastAsia="Times New Roman" w:hAnsi="Segoe UI" w:cs="David"/>
          <w:b/>
          <w:bCs/>
          <w:color w:val="000000"/>
          <w:sz w:val="24"/>
          <w:szCs w:val="24"/>
          <w:rtl/>
        </w:rPr>
        <w:t>ביולוגי</w:t>
      </w:r>
      <w:r w:rsidRPr="005E1C11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5E1C11">
        <w:rPr>
          <w:rFonts w:ascii="Segoe UI" w:eastAsia="Times New Roman" w:hAnsi="Segoe UI" w:cs="David"/>
          <w:color w:val="000000"/>
          <w:sz w:val="24"/>
          <w:szCs w:val="24"/>
          <w:rtl/>
        </w:rPr>
        <w:t>אחד לתמיכה בדעתך</w:t>
      </w:r>
      <w:r w:rsidRPr="005E1C11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5E1C11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</w:t>
      </w:r>
      <w:r w:rsidRPr="005E1C11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(3 נקודות)</w:t>
      </w:r>
    </w:p>
    <w:p w14:paraId="3784831C" w14:textId="77777777" w:rsidR="00594E5A" w:rsidRDefault="00594E5A" w:rsidP="00B56374">
      <w:pPr>
        <w:spacing w:after="0" w:line="240" w:lineRule="auto"/>
        <w:jc w:val="center"/>
        <w:rPr>
          <w:rtl/>
        </w:rPr>
      </w:pPr>
    </w:p>
    <w:p w14:paraId="71A6A422" w14:textId="77777777" w:rsidR="00594E5A" w:rsidRDefault="00594E5A" w:rsidP="00B56374">
      <w:pPr>
        <w:spacing w:after="0" w:line="240" w:lineRule="auto"/>
        <w:jc w:val="center"/>
        <w:rPr>
          <w:rtl/>
        </w:rPr>
      </w:pPr>
    </w:p>
    <w:p w14:paraId="20F399D3" w14:textId="77777777" w:rsidR="00594E5A" w:rsidRDefault="00594E5A" w:rsidP="00B56374">
      <w:pPr>
        <w:spacing w:after="0" w:line="240" w:lineRule="auto"/>
        <w:jc w:val="center"/>
        <w:rPr>
          <w:rtl/>
        </w:rPr>
      </w:pPr>
    </w:p>
    <w:p w14:paraId="3C60F5AA" w14:textId="77777777" w:rsidR="00620A92" w:rsidRDefault="00620A92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6EBD5592" w14:textId="77777777" w:rsidR="00620A92" w:rsidRDefault="00620A92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088A192" w14:textId="77777777" w:rsidR="00620A92" w:rsidRDefault="00620A92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4AB4EA8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AF55D2B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3204282B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6485C2AD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A8A4481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25730B04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97A5F8F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6B0D93F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98B4017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6E26BC72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F1858A0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40CCBAA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39EE14EC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DA5653E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D29EE9D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CB3D6DF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A47210B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15CBA2C0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02F6E0D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69DBB71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1C2CCC46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DA55465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AA3A505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02FE9440" w14:textId="77777777" w:rsidR="007605F1" w:rsidRDefault="007605F1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B8A1025" w14:textId="77777777" w:rsidR="00620A92" w:rsidRDefault="00620A92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7A9A64C9" w14:textId="77777777" w:rsidR="00620A92" w:rsidRDefault="00620A92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101961D7" w14:textId="77777777" w:rsidR="00620A92" w:rsidRDefault="00620A92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38CB4175" w14:textId="77777777" w:rsidR="00620A92" w:rsidRDefault="00620A92" w:rsidP="00620A92">
      <w:pPr>
        <w:tabs>
          <w:tab w:val="left" w:pos="921"/>
        </w:tabs>
        <w:jc w:val="center"/>
        <w:rPr>
          <w:rFonts w:cs="David"/>
          <w:b/>
          <w:bCs/>
          <w:sz w:val="32"/>
          <w:szCs w:val="32"/>
          <w:rtl/>
        </w:rPr>
      </w:pPr>
      <w:r w:rsidRPr="00F079CB">
        <w:rPr>
          <w:rFonts w:cs="David" w:hint="cs"/>
          <w:b/>
          <w:bCs/>
          <w:sz w:val="32"/>
          <w:szCs w:val="32"/>
          <w:rtl/>
        </w:rPr>
        <w:lastRenderedPageBreak/>
        <w:t xml:space="preserve">פרק </w:t>
      </w:r>
      <w:r>
        <w:rPr>
          <w:rFonts w:cs="David" w:hint="cs"/>
          <w:b/>
          <w:bCs/>
          <w:sz w:val="32"/>
          <w:szCs w:val="32"/>
          <w:rtl/>
        </w:rPr>
        <w:t xml:space="preserve">רביעי   </w:t>
      </w:r>
      <w:r w:rsidRPr="00F079CB">
        <w:rPr>
          <w:rFonts w:cs="David" w:hint="cs"/>
          <w:sz w:val="24"/>
          <w:szCs w:val="24"/>
          <w:rtl/>
        </w:rPr>
        <w:t>(1</w:t>
      </w:r>
      <w:r>
        <w:rPr>
          <w:rFonts w:cs="David" w:hint="cs"/>
          <w:sz w:val="24"/>
          <w:szCs w:val="24"/>
          <w:rtl/>
        </w:rPr>
        <w:t>5</w:t>
      </w:r>
      <w:r w:rsidRPr="00F079CB">
        <w:rPr>
          <w:rFonts w:cs="David" w:hint="cs"/>
          <w:sz w:val="24"/>
          <w:szCs w:val="24"/>
          <w:rtl/>
        </w:rPr>
        <w:t xml:space="preserve"> נקודות)</w:t>
      </w:r>
    </w:p>
    <w:p w14:paraId="689B02DD" w14:textId="77777777" w:rsidR="00620A92" w:rsidRPr="0056628B" w:rsidRDefault="00620A92" w:rsidP="00620A92">
      <w:pPr>
        <w:tabs>
          <w:tab w:val="left" w:pos="921"/>
        </w:tabs>
        <w:rPr>
          <w:rFonts w:cs="David"/>
          <w:b/>
          <w:bCs/>
          <w:sz w:val="28"/>
          <w:szCs w:val="28"/>
          <w:rtl/>
        </w:rPr>
      </w:pPr>
      <w:r w:rsidRPr="0056628B">
        <w:rPr>
          <w:rFonts w:cs="David" w:hint="cs"/>
          <w:b/>
          <w:bCs/>
          <w:sz w:val="28"/>
          <w:szCs w:val="28"/>
          <w:rtl/>
        </w:rPr>
        <w:t xml:space="preserve">נושא </w:t>
      </w:r>
      <w:r w:rsidRPr="0056628B">
        <w:rPr>
          <w:rFonts w:ascii="Andalus" w:hAnsi="Andalus" w:cs="Andalus"/>
          <w:b/>
          <w:bCs/>
          <w:sz w:val="24"/>
          <w:szCs w:val="24"/>
        </w:rPr>
        <w:t>I</w:t>
      </w:r>
      <w:r w:rsidRPr="0056628B">
        <w:rPr>
          <w:rFonts w:cs="David" w:hint="cs"/>
          <w:b/>
          <w:bCs/>
          <w:sz w:val="28"/>
          <w:szCs w:val="28"/>
          <w:rtl/>
        </w:rPr>
        <w:t xml:space="preserve"> </w:t>
      </w:r>
      <w:r w:rsidRPr="0056628B">
        <w:rPr>
          <w:rFonts w:cs="David"/>
          <w:b/>
          <w:bCs/>
          <w:sz w:val="28"/>
          <w:szCs w:val="28"/>
          <w:rtl/>
        </w:rPr>
        <w:t>–</w:t>
      </w:r>
      <w:r w:rsidRPr="0056628B">
        <w:rPr>
          <w:rFonts w:cs="David" w:hint="cs"/>
          <w:b/>
          <w:bCs/>
          <w:sz w:val="28"/>
          <w:szCs w:val="28"/>
          <w:rtl/>
        </w:rPr>
        <w:t xml:space="preserve"> בקרה על ביטוי גנים והנדסה גנטית</w:t>
      </w:r>
    </w:p>
    <w:p w14:paraId="1DC9BE91" w14:textId="77777777" w:rsidR="00620A92" w:rsidRDefault="00620A92" w:rsidP="00620A92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ענה על </w:t>
      </w:r>
      <w:r w:rsidRPr="00EF7165">
        <w:rPr>
          <w:rFonts w:ascii="Segoe UI" w:eastAsia="Times New Roman" w:hAnsi="Segoe UI" w:cs="David" w:hint="cs"/>
          <w:color w:val="000000"/>
          <w:sz w:val="24"/>
          <w:szCs w:val="24"/>
          <w:u w:val="single"/>
          <w:rtl/>
        </w:rPr>
        <w:t>שתיים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מבין השאלות 31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t>–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33.  כל שאלה - 7.5 נקודות.</w:t>
      </w:r>
    </w:p>
    <w:p w14:paraId="5FA071D4" w14:textId="77777777" w:rsidR="00620A92" w:rsidRDefault="00620A92" w:rsidP="00620A92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293BB1DA" w14:textId="77777777" w:rsidR="00620A92" w:rsidRDefault="00620A92" w:rsidP="00620A92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31.  האנזים  </w:t>
      </w:r>
      <w:r w:rsidRPr="00620A92">
        <w:rPr>
          <w:rFonts w:asciiTheme="majorBidi" w:eastAsia="Times New Roman" w:hAnsiTheme="majorBidi" w:cstheme="majorBidi"/>
          <w:color w:val="000000"/>
        </w:rPr>
        <w:t>G6PD</w:t>
      </w:r>
      <w:r w:rsidRPr="0056628B">
        <w:rPr>
          <w:rFonts w:ascii="Segoe UI" w:eastAsia="Times New Roman" w:hAnsi="Segoe UI" w:cs="David" w:hint="cs"/>
          <w:color w:val="000000"/>
          <w:rtl/>
        </w:rPr>
        <w:t xml:space="preserve">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פעיל בתאי הגוף וחיוני לחילוף חומרים תקין.</w:t>
      </w:r>
      <w:bookmarkStart w:id="11" w:name="_GoBack"/>
      <w:bookmarkEnd w:id="11"/>
    </w:p>
    <w:p w14:paraId="7222B7E2" w14:textId="77777777" w:rsidR="00620A92" w:rsidRDefault="00620A92" w:rsidP="00620A92">
      <w:pPr>
        <w:spacing w:line="360" w:lineRule="auto"/>
        <w:ind w:right="-142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איור 1 שלפניך מתאר שושלת של משפחה שבה בתאי הגוף של אחד הבנים אין ייצור של האנזים </w:t>
      </w:r>
      <w:r w:rsidRPr="00620A92">
        <w:rPr>
          <w:rFonts w:asciiTheme="majorBidi" w:eastAsia="Times New Roman" w:hAnsiTheme="majorBidi" w:cstheme="majorBidi"/>
          <w:color w:val="000000"/>
        </w:rPr>
        <w:t>G6PD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</w:p>
    <w:p w14:paraId="38F54214" w14:textId="77777777" w:rsidR="00620A92" w:rsidRDefault="00620A92" w:rsidP="00620A92">
      <w:pPr>
        <w:spacing w:after="0" w:line="360" w:lineRule="auto"/>
        <w:ind w:right="-142"/>
        <w:jc w:val="center"/>
        <w:rPr>
          <w:rFonts w:ascii="Segoe UI" w:eastAsia="Times New Roman" w:hAnsi="Segoe UI" w:cs="David"/>
          <w:b/>
          <w:bCs/>
          <w:color w:val="000000"/>
          <w:rtl/>
        </w:rPr>
      </w:pPr>
      <w:r>
        <w:rPr>
          <w:rFonts w:ascii="Segoe UI" w:eastAsia="Times New Roman" w:hAnsi="Segoe UI" w:cs="David" w:hint="cs"/>
          <w:b/>
          <w:bCs/>
          <w:color w:val="000000"/>
          <w:rtl/>
        </w:rPr>
        <w:t xml:space="preserve">      </w:t>
      </w:r>
      <w:r w:rsidRPr="00E86055">
        <w:rPr>
          <w:rFonts w:ascii="Segoe UI" w:eastAsia="Times New Roman" w:hAnsi="Segoe UI" w:cs="David" w:hint="cs"/>
          <w:b/>
          <w:bCs/>
          <w:color w:val="000000"/>
          <w:rtl/>
        </w:rPr>
        <w:t>איור 1</w:t>
      </w:r>
    </w:p>
    <w:p w14:paraId="33F4BF2D" w14:textId="77777777" w:rsidR="00620A92" w:rsidRPr="00620A92" w:rsidRDefault="00620A92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</w:rPr>
      </w:pPr>
      <w:r w:rsidRPr="00620A92">
        <w:rPr>
          <w:rFonts w:ascii="Segoe UI" w:eastAsia="Times New Roman" w:hAnsi="Segoe UI" w:cs="David" w:hint="cs"/>
          <w:noProof/>
          <w:color w:val="000000"/>
          <w:sz w:val="24"/>
          <w:szCs w:val="24"/>
          <w:rtl/>
        </w:rPr>
        <w:drawing>
          <wp:inline distT="0" distB="0" distL="0" distR="0" wp14:anchorId="6F686D6E" wp14:editId="143B0835">
            <wp:extent cx="4715682" cy="1590689"/>
            <wp:effectExtent l="19050" t="0" r="8718" b="0"/>
            <wp:docPr id="3" name="תמונה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3420" cy="15899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56E6E1" w14:textId="77777777" w:rsidR="00620A92" w:rsidRDefault="00620A92" w:rsidP="00620A92">
      <w:pPr>
        <w:pStyle w:val="a3"/>
        <w:numPr>
          <w:ilvl w:val="0"/>
          <w:numId w:val="17"/>
        </w:num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הגן המקודד לאנזים </w:t>
      </w:r>
      <w:r w:rsidRPr="00620A92">
        <w:rPr>
          <w:rFonts w:ascii="Times New Roman" w:eastAsia="Times New Roman" w:hAnsi="Times New Roman" w:cs="Times New Roman"/>
          <w:color w:val="000000"/>
        </w:rPr>
        <w:t>G6PD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נמצא בתאחיזה לכרומוזום </w:t>
      </w:r>
      <w:r w:rsidRPr="002651F5">
        <w:rPr>
          <w:rFonts w:ascii="Times New Roman" w:eastAsia="Times New Roman" w:hAnsi="Times New Roman" w:cs="Times New Roman"/>
          <w:color w:val="000000"/>
        </w:rPr>
        <w:t>X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. רשום במחברתך את הגנוטיפים של </w:t>
      </w:r>
    </w:p>
    <w:p w14:paraId="53E43528" w14:textId="77777777" w:rsidR="00620A92" w:rsidRDefault="00620A92" w:rsidP="00620A92">
      <w:pPr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811094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</w:t>
      </w:r>
      <w:r w:rsidRPr="00811094">
        <w:rPr>
          <w:rFonts w:ascii="Segoe UI" w:eastAsia="Times New Roman" w:hAnsi="Segoe UI" w:cs="David" w:hint="cs"/>
          <w:color w:val="000000"/>
          <w:sz w:val="24"/>
          <w:szCs w:val="24"/>
          <w:rtl/>
        </w:rPr>
        <w:t>כל הפרטים 1 -6.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בפרטים שבהם יש שתי אפשרויות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t>–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רשום את שתיהן.</w:t>
      </w:r>
    </w:p>
    <w:p w14:paraId="74D81D30" w14:textId="77777777" w:rsidR="00620A92" w:rsidRPr="00620A92" w:rsidRDefault="00620A92" w:rsidP="00620A92">
      <w:pPr>
        <w:shd w:val="clear" w:color="auto" w:fill="FFFFFF"/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השתמש באותיות </w:t>
      </w:r>
      <w:r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620A92">
        <w:rPr>
          <w:rFonts w:asciiTheme="majorBidi" w:eastAsia="Times New Roman" w:hAnsiTheme="majorBidi" w:cstheme="majorBidi"/>
          <w:color w:val="000000"/>
          <w:sz w:val="24"/>
          <w:szCs w:val="24"/>
        </w:rPr>
        <w:t>g</w:t>
      </w:r>
      <w:r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620A92">
        <w:rPr>
          <w:rFonts w:ascii="Times New Roman" w:eastAsia="Times New Roman" w:hAnsi="Times New Roman" w:cs="Times New Roman"/>
          <w:color w:val="000000"/>
        </w:rPr>
        <w:t xml:space="preserve">G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לסימון האללים.      (3 נקודות)</w:t>
      </w:r>
    </w:p>
    <w:p w14:paraId="21E4BC97" w14:textId="77777777" w:rsidR="00ED67D0" w:rsidRDefault="00E86055" w:rsidP="00187F56">
      <w:pPr>
        <w:pStyle w:val="a3"/>
        <w:numPr>
          <w:ilvl w:val="0"/>
          <w:numId w:val="17"/>
        </w:numPr>
        <w:shd w:val="clear" w:color="auto" w:fill="FFFFFF"/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 w:rsidRPr="00E86055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אפשר לבדוק במעבדה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אם</w:t>
      </w:r>
      <w:r w:rsidRPr="00E86055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האנזים </w:t>
      </w:r>
      <w:r w:rsidRPr="00620A92">
        <w:rPr>
          <w:rFonts w:ascii="Times New Roman" w:eastAsia="Times New Roman" w:hAnsi="Times New Roman" w:cs="Times New Roman"/>
          <w:color w:val="000000"/>
        </w:rPr>
        <w:t>G6PD</w:t>
      </w:r>
      <w:r w:rsidRPr="00620A92">
        <w:rPr>
          <w:rFonts w:ascii="Times New Roman" w:eastAsia="Times New Roman" w:hAnsi="Times New Roman" w:cs="Times New Roman"/>
          <w:color w:val="000000"/>
          <w:sz w:val="24"/>
          <w:szCs w:val="24"/>
          <w:rtl/>
        </w:rPr>
        <w:t xml:space="preserve"> </w:t>
      </w:r>
      <w:r w:rsidRPr="00E86055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פעיל או אינו פעיל בתאים. הבדיקה נעשית באמצעות צביעת דגימות של תאים.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תא שיש בו אנזים פעיל נצבע בצבע כהה, ואילו תא שבו האנזים אינו פעיל אינו נצבע כלל.</w:t>
      </w:r>
    </w:p>
    <w:p w14:paraId="5F23B3F6" w14:textId="77777777" w:rsidR="00E86055" w:rsidRDefault="00E86055" w:rsidP="00187F56">
      <w:pPr>
        <w:shd w:val="clear" w:color="auto" w:fill="FFFFFF"/>
        <w:spacing w:line="360" w:lineRule="auto"/>
        <w:ind w:left="720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איור 2 שלפניך מתאר את תוצאות צביעת הדגימות של כל בני המשפחה.</w:t>
      </w:r>
    </w:p>
    <w:p w14:paraId="77BBCCAA" w14:textId="77777777" w:rsidR="00E86055" w:rsidRPr="00E86055" w:rsidRDefault="00E86055" w:rsidP="00187F56">
      <w:pPr>
        <w:spacing w:after="0" w:line="360" w:lineRule="auto"/>
        <w:ind w:right="-142"/>
        <w:jc w:val="center"/>
        <w:rPr>
          <w:rFonts w:ascii="Segoe UI" w:eastAsia="Times New Roman" w:hAnsi="Segoe UI" w:cs="David"/>
          <w:b/>
          <w:bCs/>
          <w:color w:val="000000"/>
          <w:rtl/>
        </w:rPr>
      </w:pPr>
      <w:r>
        <w:rPr>
          <w:rFonts w:ascii="Segoe UI" w:eastAsia="Times New Roman" w:hAnsi="Segoe UI" w:cs="David" w:hint="cs"/>
          <w:b/>
          <w:bCs/>
          <w:color w:val="000000"/>
          <w:rtl/>
        </w:rPr>
        <w:t xml:space="preserve">              </w:t>
      </w:r>
      <w:r w:rsidRPr="00E86055">
        <w:rPr>
          <w:rFonts w:ascii="Segoe UI" w:eastAsia="Times New Roman" w:hAnsi="Segoe UI" w:cs="David" w:hint="cs"/>
          <w:b/>
          <w:bCs/>
          <w:color w:val="000000"/>
          <w:rtl/>
        </w:rPr>
        <w:t xml:space="preserve">איור </w:t>
      </w:r>
      <w:r>
        <w:rPr>
          <w:rFonts w:ascii="Segoe UI" w:eastAsia="Times New Roman" w:hAnsi="Segoe UI" w:cs="David" w:hint="cs"/>
          <w:b/>
          <w:bCs/>
          <w:color w:val="000000"/>
          <w:rtl/>
        </w:rPr>
        <w:t>2</w:t>
      </w:r>
    </w:p>
    <w:p w14:paraId="7AA78FF6" w14:textId="77777777" w:rsidR="00E86055" w:rsidRDefault="005B6EAF" w:rsidP="005B6EAF">
      <w:pPr>
        <w:shd w:val="clear" w:color="auto" w:fill="FFFFFF"/>
        <w:spacing w:after="0" w:line="471" w:lineRule="atLeast"/>
        <w:ind w:left="720"/>
        <w:jc w:val="center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noProof/>
          <w:color w:val="000000"/>
          <w:sz w:val="24"/>
          <w:szCs w:val="24"/>
        </w:rPr>
        <w:drawing>
          <wp:inline distT="0" distB="0" distL="0" distR="0" wp14:anchorId="37B682B1" wp14:editId="6FC084EF">
            <wp:extent cx="2592414" cy="1536833"/>
            <wp:effectExtent l="19050" t="0" r="0" b="0"/>
            <wp:docPr id="114" name="תמונה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3684" cy="15375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94ADA77" w14:textId="77777777" w:rsidR="00594E5A" w:rsidRDefault="00594E5A" w:rsidP="00594E5A">
      <w:pPr>
        <w:shd w:val="clear" w:color="auto" w:fill="FFFFFF"/>
        <w:spacing w:after="0" w:line="240" w:lineRule="auto"/>
        <w:ind w:left="720"/>
        <w:jc w:val="center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17ABB1B8" w14:textId="77777777" w:rsidR="00E86055" w:rsidRDefault="00E86055" w:rsidP="00187F56">
      <w:pPr>
        <w:shd w:val="clear" w:color="auto" w:fill="FFFFFF"/>
        <w:spacing w:after="0" w:line="360" w:lineRule="auto"/>
        <w:ind w:left="720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לפי המידע שנוסף באיור 2, קבע מהו הגנוטיפ של </w:t>
      </w:r>
      <w:r w:rsidRPr="001D3A32">
        <w:rPr>
          <w:rFonts w:ascii="Segoe UI" w:eastAsia="Times New Roman" w:hAnsi="Segoe UI" w:cs="David" w:hint="cs"/>
          <w:color w:val="000000"/>
          <w:sz w:val="24"/>
          <w:szCs w:val="24"/>
          <w:u w:val="single"/>
          <w:rtl/>
        </w:rPr>
        <w:t>כל אחד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מן הפרטים שרשמת בו שתי אפשרויות בסעיף א. </w:t>
      </w:r>
      <w:r w:rsidR="001D3A32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(2 נקודות)</w:t>
      </w:r>
    </w:p>
    <w:p w14:paraId="30CD92F2" w14:textId="77777777" w:rsidR="00E86055" w:rsidRDefault="00E86055" w:rsidP="00187F56">
      <w:pPr>
        <w:shd w:val="clear" w:color="auto" w:fill="FFFFFF"/>
        <w:spacing w:after="0" w:line="240" w:lineRule="auto"/>
        <w:ind w:left="72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98B231B" w14:textId="77777777" w:rsidR="001D3A32" w:rsidRPr="001D3A32" w:rsidRDefault="001D3A32" w:rsidP="00594E5A">
      <w:pPr>
        <w:pStyle w:val="a3"/>
        <w:numPr>
          <w:ilvl w:val="0"/>
          <w:numId w:val="17"/>
        </w:numPr>
        <w:spacing w:after="0" w:line="400" w:lineRule="exact"/>
        <w:ind w:left="714" w:hanging="357"/>
        <w:rPr>
          <w:rFonts w:ascii="Segoe UI" w:eastAsia="Times New Roman" w:hAnsi="Segoe UI" w:cs="David"/>
          <w:color w:val="000000"/>
          <w:sz w:val="24"/>
          <w:szCs w:val="24"/>
        </w:rPr>
      </w:pPr>
      <w:r w:rsidRPr="001D3A32">
        <w:rPr>
          <w:rFonts w:ascii="Segoe UI" w:eastAsia="Times New Roman" w:hAnsi="Segoe UI" w:cs="David" w:hint="cs"/>
          <w:color w:val="000000"/>
          <w:sz w:val="24"/>
          <w:szCs w:val="24"/>
          <w:rtl/>
        </w:rPr>
        <w:t>ת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וצאות צביעת הדגימה של האֵם (פרט 1) מראות שיש תאים שנצבעו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ויש תאים שלא נצבעו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כלל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br/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תהליך מסוים מתרחש באחד הכרומוזומים בתאי הגוף של נקבות בלבד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br/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ציין מהו התהליך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והסבר מדוע בעקבות תהליך זה היו תאים של האֵם שלא נצבעו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>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(2.5 נקודות)</w:t>
      </w:r>
    </w:p>
    <w:p w14:paraId="49CEB0CE" w14:textId="77777777" w:rsidR="00E86055" w:rsidRDefault="00E86055" w:rsidP="00187F56">
      <w:pPr>
        <w:shd w:val="clear" w:color="auto" w:fill="FFFFFF"/>
        <w:spacing w:after="0" w:line="360" w:lineRule="auto"/>
        <w:ind w:left="72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19619B31" w14:textId="77777777" w:rsidR="007605F1" w:rsidRPr="001D3A32" w:rsidRDefault="007605F1" w:rsidP="00187F56">
      <w:pPr>
        <w:shd w:val="clear" w:color="auto" w:fill="FFFFFF"/>
        <w:spacing w:after="0" w:line="360" w:lineRule="auto"/>
        <w:ind w:left="72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08B5DCC" w14:textId="77777777" w:rsidR="00ED67D0" w:rsidRPr="001D3A32" w:rsidRDefault="001D3A32" w:rsidP="001D3A32">
      <w:pPr>
        <w:spacing w:after="0"/>
        <w:rPr>
          <w:rFonts w:ascii="Segoe UI" w:hAnsi="Segoe UI" w:cs="David"/>
          <w:b/>
          <w:bCs/>
          <w:color w:val="000000"/>
          <w:sz w:val="24"/>
          <w:szCs w:val="24"/>
          <w:rtl/>
        </w:rPr>
      </w:pPr>
      <w:r w:rsidRPr="001D3A32">
        <w:rPr>
          <w:rFonts w:ascii="Segoe UI" w:hAnsi="Segoe UI" w:cs="David" w:hint="cs"/>
          <w:b/>
          <w:bCs/>
          <w:color w:val="000000"/>
          <w:sz w:val="24"/>
          <w:szCs w:val="24"/>
          <w:rtl/>
        </w:rPr>
        <w:lastRenderedPageBreak/>
        <w:t xml:space="preserve">32. </w:t>
      </w:r>
      <w:r>
        <w:rPr>
          <w:rFonts w:ascii="Segoe UI" w:hAnsi="Segoe UI" w:cs="David" w:hint="cs"/>
          <w:b/>
          <w:bCs/>
          <w:color w:val="000000"/>
          <w:sz w:val="24"/>
          <w:szCs w:val="24"/>
          <w:rtl/>
        </w:rPr>
        <w:t xml:space="preserve"> 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בצמח מסוים הגן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2651F5">
        <w:rPr>
          <w:rFonts w:asciiTheme="majorBidi" w:eastAsia="Times New Roman" w:hAnsiTheme="majorBidi" w:cstheme="majorBidi"/>
          <w:color w:val="000000"/>
        </w:rPr>
        <w:t>G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מקוֹדד לחלבון</w:t>
      </w:r>
      <w:r w:rsidRPr="002651F5">
        <w:rPr>
          <w:rFonts w:asciiTheme="majorBidi" w:eastAsia="Times New Roman" w:hAnsiTheme="majorBidi" w:cstheme="majorBidi"/>
          <w:color w:val="000000"/>
        </w:rPr>
        <w:t>GR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> 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, 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שהוא חלבון המזרז יצירה של עלי כותרת בפרח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החלבון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1D3A32">
        <w:rPr>
          <w:rFonts w:ascii="Times New Roman" w:eastAsia="Times New Roman" w:hAnsi="Times New Roman" w:cs="David"/>
        </w:rPr>
        <w:t>T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מווסת את ההתבטאות של הגן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2651F5">
        <w:rPr>
          <w:rFonts w:asciiTheme="majorBidi" w:eastAsia="Times New Roman" w:hAnsiTheme="majorBidi" w:cstheme="majorBidi"/>
          <w:color w:val="000000"/>
        </w:rPr>
        <w:t>G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במנגנון של בקרה שלילית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>.</w:t>
      </w:r>
    </w:p>
    <w:p w14:paraId="0D9A4164" w14:textId="77777777" w:rsidR="001D3A32" w:rsidRDefault="001D3A32" w:rsidP="001D3A32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1D3A32">
        <w:rPr>
          <w:rFonts w:ascii="Segoe UI" w:hAnsi="Segoe UI" w:cs="David" w:hint="cs"/>
          <w:color w:val="000000"/>
          <w:sz w:val="23"/>
          <w:szCs w:val="23"/>
          <w:rtl/>
        </w:rPr>
        <w:t xml:space="preserve">     </w:t>
      </w:r>
      <w:r>
        <w:rPr>
          <w:rFonts w:ascii="Segoe UI" w:hAnsi="Segoe UI" w:cs="David" w:hint="cs"/>
          <w:color w:val="000000"/>
          <w:sz w:val="23"/>
          <w:szCs w:val="23"/>
          <w:rtl/>
        </w:rPr>
        <w:t xml:space="preserve">  </w:t>
      </w:r>
      <w:r w:rsidRPr="00403DAF">
        <w:rPr>
          <w:rFonts w:ascii="Segoe UI" w:hAnsi="Segoe UI" w:cs="David" w:hint="cs"/>
          <w:b/>
          <w:bCs/>
          <w:color w:val="000000"/>
          <w:sz w:val="24"/>
          <w:szCs w:val="24"/>
          <w:rtl/>
        </w:rPr>
        <w:t>א</w:t>
      </w:r>
      <w:r w:rsidRPr="001D3A32">
        <w:rPr>
          <w:rFonts w:ascii="Segoe UI" w:hAnsi="Segoe UI" w:cs="David" w:hint="cs"/>
          <w:color w:val="000000"/>
          <w:sz w:val="24"/>
          <w:szCs w:val="24"/>
          <w:rtl/>
        </w:rPr>
        <w:t>.</w:t>
      </w:r>
      <w:r>
        <w:rPr>
          <w:rFonts w:ascii="Segoe UI" w:hAnsi="Segoe UI" w:cs="David" w:hint="cs"/>
          <w:color w:val="000000"/>
          <w:sz w:val="24"/>
          <w:szCs w:val="24"/>
          <w:rtl/>
        </w:rPr>
        <w:t xml:space="preserve"> </w:t>
      </w:r>
      <w:r w:rsidRPr="001D3A32">
        <w:rPr>
          <w:rFonts w:ascii="Segoe UI" w:hAnsi="Segoe UI" w:cs="David" w:hint="cs"/>
          <w:color w:val="000000"/>
          <w:sz w:val="24"/>
          <w:szCs w:val="24"/>
          <w:rtl/>
        </w:rPr>
        <w:t xml:space="preserve"> </w:t>
      </w:r>
      <w:r w:rsidRPr="001D3A32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כיום אפשר לערוך 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שינויים גנטיים במקומות רצויים בגנום באופן מדויק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לפניך שתי דוגמאות לשינויים שאפשר לערוך בגנום של ביצית מופרית (זיגוטה) של צמח זה</w:t>
      </w:r>
      <w:r w:rsidRPr="001D3A32">
        <w:rPr>
          <w:rFonts w:ascii="Segoe UI" w:eastAsia="Times New Roman" w:hAnsi="Segoe UI" w:cs="David" w:hint="cs"/>
          <w:color w:val="000000"/>
          <w:sz w:val="24"/>
          <w:szCs w:val="24"/>
          <w:rtl/>
        </w:rPr>
        <w:t>:</w:t>
      </w:r>
    </w:p>
    <w:p w14:paraId="71CB4A7A" w14:textId="77777777" w:rsidR="001D3A32" w:rsidRDefault="001D3A32" w:rsidP="001D3A32">
      <w:pPr>
        <w:pStyle w:val="a3"/>
        <w:numPr>
          <w:ilvl w:val="0"/>
          <w:numId w:val="18"/>
        </w:numPr>
        <w:spacing w:after="0" w:line="360" w:lineRule="auto"/>
        <w:ind w:left="905" w:hanging="185"/>
        <w:rPr>
          <w:rFonts w:ascii="Segoe UI" w:eastAsia="Times New Roman" w:hAnsi="Segoe UI" w:cs="David"/>
          <w:color w:val="000000"/>
          <w:sz w:val="24"/>
          <w:szCs w:val="24"/>
        </w:rPr>
      </w:pPr>
      <w:r w:rsidRPr="001D3A32">
        <w:rPr>
          <w:rFonts w:ascii="Times New Roman" w:eastAsia="Times New Roman" w:hAnsi="Times New Roman" w:cs="David"/>
          <w:sz w:val="24"/>
          <w:szCs w:val="24"/>
          <w:rtl/>
        </w:rPr>
        <w:t>שינוי בגן המקוֹדד לחלבון</w:t>
      </w:r>
      <w:r w:rsidRPr="001D3A32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1D3A32">
        <w:rPr>
          <w:rFonts w:ascii="Times New Roman" w:eastAsia="Times New Roman" w:hAnsi="Times New Roman" w:cs="David"/>
        </w:rPr>
        <w:t>T</w:t>
      </w:r>
      <w:r w:rsidRPr="001D3A32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1D3A32">
        <w:rPr>
          <w:rFonts w:ascii="Times New Roman" w:eastAsia="Times New Roman" w:hAnsi="Times New Roman" w:cs="David"/>
          <w:sz w:val="24"/>
          <w:szCs w:val="24"/>
          <w:rtl/>
        </w:rPr>
        <w:t>כך שהחלבון</w:t>
      </w:r>
      <w:r w:rsidRPr="001D3A32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1D3A32">
        <w:rPr>
          <w:rFonts w:ascii="Times New Roman" w:eastAsia="Times New Roman" w:hAnsi="Times New Roman" w:cs="David"/>
        </w:rPr>
        <w:t>T</w:t>
      </w:r>
      <w:r w:rsidRPr="001D3A32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1D3A32">
        <w:rPr>
          <w:rFonts w:ascii="Times New Roman" w:eastAsia="Times New Roman" w:hAnsi="Times New Roman" w:cs="David"/>
          <w:sz w:val="24"/>
          <w:szCs w:val="24"/>
          <w:rtl/>
        </w:rPr>
        <w:t>שייווצר יהיה בלתי פעיל</w:t>
      </w:r>
      <w:r w:rsidRPr="001D3A32">
        <w:rPr>
          <w:rFonts w:ascii="Times New Roman" w:eastAsia="Times New Roman" w:hAnsi="Times New Roman" w:cs="David"/>
          <w:sz w:val="24"/>
          <w:szCs w:val="24"/>
        </w:rPr>
        <w:t>.</w:t>
      </w:r>
    </w:p>
    <w:p w14:paraId="1EF53085" w14:textId="77777777" w:rsidR="001D3A32" w:rsidRPr="001D3A32" w:rsidRDefault="001D3A32" w:rsidP="001D3A32">
      <w:pPr>
        <w:pStyle w:val="a3"/>
        <w:numPr>
          <w:ilvl w:val="0"/>
          <w:numId w:val="18"/>
        </w:numPr>
        <w:spacing w:after="0" w:line="360" w:lineRule="auto"/>
        <w:ind w:left="905" w:hanging="185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1D3A32">
        <w:rPr>
          <w:rFonts w:ascii="Times New Roman" w:eastAsia="Times New Roman" w:hAnsi="Times New Roman" w:cs="David"/>
          <w:sz w:val="24"/>
          <w:szCs w:val="24"/>
          <w:rtl/>
        </w:rPr>
        <w:t>שינוי בגן המקוֹדד לחלבון</w:t>
      </w:r>
      <w:r w:rsidRPr="001D3A32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1D3A32">
        <w:rPr>
          <w:rFonts w:ascii="Times New Roman" w:eastAsia="Times New Roman" w:hAnsi="Times New Roman" w:cs="David"/>
        </w:rPr>
        <w:t>T</w:t>
      </w:r>
      <w:r w:rsidRPr="001D3A32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1D3A32">
        <w:rPr>
          <w:rFonts w:ascii="Times New Roman" w:eastAsia="Times New Roman" w:hAnsi="Times New Roman" w:cs="David"/>
          <w:sz w:val="24"/>
          <w:szCs w:val="24"/>
          <w:rtl/>
        </w:rPr>
        <w:t>כך שהחלבון</w:t>
      </w:r>
      <w:r w:rsidRPr="001D3A32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1D3A32">
        <w:rPr>
          <w:rFonts w:ascii="Times New Roman" w:eastAsia="Times New Roman" w:hAnsi="Times New Roman" w:cs="David"/>
        </w:rPr>
        <w:t>T</w:t>
      </w:r>
      <w:r w:rsidRPr="001D3A32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1D3A32">
        <w:rPr>
          <w:rFonts w:ascii="Times New Roman" w:eastAsia="Times New Roman" w:hAnsi="Times New Roman" w:cs="David"/>
          <w:sz w:val="24"/>
          <w:szCs w:val="24"/>
          <w:rtl/>
        </w:rPr>
        <w:t>ייקשר חזק יותר אל האתר המקדם</w:t>
      </w:r>
      <w:r>
        <w:rPr>
          <w:rFonts w:ascii="Times New Roman" w:eastAsia="Times New Roman" w:hAnsi="Times New Roman" w:cs="David"/>
          <w:sz w:val="24"/>
          <w:szCs w:val="24"/>
        </w:rPr>
        <w:t xml:space="preserve">  </w:t>
      </w:r>
      <w:r w:rsidRPr="001D3A32">
        <w:rPr>
          <w:rFonts w:ascii="Times New Roman" w:eastAsia="Times New Roman" w:hAnsi="Times New Roman" w:cs="David"/>
          <w:sz w:val="24"/>
          <w:szCs w:val="24"/>
        </w:rPr>
        <w:t xml:space="preserve"> (promoter) </w:t>
      </w:r>
      <w:r w:rsidRPr="001D3A32">
        <w:rPr>
          <w:rFonts w:ascii="Times New Roman" w:eastAsia="Times New Roman" w:hAnsi="Times New Roman" w:cs="David"/>
          <w:sz w:val="24"/>
          <w:szCs w:val="24"/>
          <w:rtl/>
        </w:rPr>
        <w:t>של הגן</w:t>
      </w:r>
      <w:r w:rsidRPr="001D3A32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403DAF">
        <w:rPr>
          <w:rFonts w:ascii="Times New Roman" w:eastAsia="Times New Roman" w:hAnsi="Times New Roman" w:cs="David"/>
        </w:rPr>
        <w:t>G</w:t>
      </w:r>
      <w:r>
        <w:rPr>
          <w:rFonts w:ascii="Times New Roman" w:eastAsia="Times New Roman" w:hAnsi="Times New Roman" w:cs="David"/>
          <w:sz w:val="24"/>
          <w:szCs w:val="24"/>
        </w:rPr>
        <w:t xml:space="preserve">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</w:p>
    <w:p w14:paraId="3F531E15" w14:textId="77777777" w:rsidR="001D3A32" w:rsidRDefault="001D3A32" w:rsidP="00403DAF">
      <w:pPr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 </w:t>
      </w:r>
      <w:r w:rsidR="00403DAF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איזה משני השינויים</w:t>
      </w:r>
      <w:r w:rsidR="00403DAF"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proofErr w:type="spellStart"/>
      <w:r w:rsidRPr="001D3A32">
        <w:rPr>
          <w:rFonts w:ascii="Segoe UI" w:eastAsia="Times New Roman" w:hAnsi="Segoe UI" w:cs="David"/>
          <w:color w:val="000000"/>
          <w:sz w:val="24"/>
          <w:szCs w:val="24"/>
        </w:rPr>
        <w:t>i</w:t>
      </w:r>
      <w:proofErr w:type="spellEnd"/>
      <w:r w:rsidRPr="001D3A32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או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 xml:space="preserve"> ii </w:t>
      </w:r>
      <w:r w:rsidR="00403DAF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, 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יגרום ליצירת צמח שֶבַּפרחים שלו יש עלי כותרת רבים יותר</w:t>
      </w:r>
      <w:r w:rsidR="00403DAF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?                     </w:t>
      </w:r>
      <w:r w:rsidR="00403DAF"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 w:rsidR="00403DAF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</w:t>
      </w:r>
      <w:r w:rsidR="00403DAF">
        <w:rPr>
          <w:rFonts w:ascii="Segoe UI" w:eastAsia="Times New Roman" w:hAnsi="Segoe UI" w:cs="David"/>
          <w:color w:val="000000"/>
          <w:sz w:val="24"/>
          <w:szCs w:val="24"/>
        </w:rPr>
        <w:t xml:space="preserve">  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1D3A32">
        <w:rPr>
          <w:rFonts w:ascii="Segoe UI" w:eastAsia="Times New Roman" w:hAnsi="Segoe UI" w:cs="David"/>
          <w:color w:val="000000"/>
          <w:sz w:val="24"/>
          <w:szCs w:val="24"/>
          <w:rtl/>
        </w:rPr>
        <w:t>הסבר את תשובתך</w:t>
      </w:r>
      <w:r w:rsidRPr="001D3A32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="00403DAF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(3.75 נקודות)</w:t>
      </w:r>
    </w:p>
    <w:p w14:paraId="72B5D535" w14:textId="77777777" w:rsidR="00403DAF" w:rsidRPr="00403DAF" w:rsidRDefault="00403DAF" w:rsidP="00403DAF">
      <w:pPr>
        <w:pStyle w:val="a3"/>
        <w:numPr>
          <w:ilvl w:val="0"/>
          <w:numId w:val="19"/>
        </w:numPr>
        <w:spacing w:after="0" w:line="360" w:lineRule="auto"/>
        <w:ind w:left="622" w:right="-142"/>
        <w:rPr>
          <w:rFonts w:ascii="Segoe UI" w:eastAsia="Times New Roman" w:hAnsi="Segoe UI" w:cs="David"/>
          <w:color w:val="000000"/>
          <w:sz w:val="24"/>
          <w:szCs w:val="24"/>
        </w:rPr>
      </w:pPr>
      <w:r w:rsidRPr="00403DAF">
        <w:rPr>
          <w:rFonts w:ascii="Segoe UI" w:eastAsia="Times New Roman" w:hAnsi="Segoe UI" w:cs="David"/>
          <w:color w:val="000000"/>
          <w:sz w:val="24"/>
          <w:szCs w:val="24"/>
          <w:rtl/>
        </w:rPr>
        <w:t>קבע אם אפשר למצוא בתאי השורש של צמח זה את הגן</w:t>
      </w:r>
      <w:r w:rsidRPr="00403DAF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620A92">
        <w:rPr>
          <w:rFonts w:asciiTheme="majorBidi" w:eastAsia="Times New Roman" w:hAnsiTheme="majorBidi" w:cstheme="majorBidi"/>
          <w:color w:val="000000"/>
        </w:rPr>
        <w:t>G</w:t>
      </w:r>
      <w:r w:rsidRPr="00403DAF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403DAF">
        <w:rPr>
          <w:rFonts w:ascii="Segoe UI" w:eastAsia="Times New Roman" w:hAnsi="Segoe UI" w:cs="David"/>
          <w:color w:val="000000"/>
          <w:sz w:val="24"/>
          <w:szCs w:val="24"/>
          <w:rtl/>
        </w:rPr>
        <w:t>ואת ה־</w:t>
      </w:r>
      <w:r>
        <w:rPr>
          <w:rFonts w:ascii="Segoe UI" w:eastAsia="Times New Roman" w:hAnsi="Segoe UI" w:cs="David" w:hint="cs"/>
          <w:color w:val="000000"/>
          <w:rtl/>
        </w:rPr>
        <w:t xml:space="preserve"> </w:t>
      </w:r>
      <w:r w:rsidRPr="00620A92">
        <w:rPr>
          <w:rFonts w:asciiTheme="majorBidi" w:eastAsia="Times New Roman" w:hAnsiTheme="majorBidi" w:cstheme="majorBidi"/>
          <w:color w:val="000000"/>
        </w:rPr>
        <w:t>RNA</w:t>
      </w:r>
      <w:r w:rsidRPr="00403DAF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="00620A92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Pr="00403DAF">
        <w:rPr>
          <w:rFonts w:ascii="Segoe UI" w:eastAsia="Times New Roman" w:hAnsi="Segoe UI" w:cs="David"/>
          <w:color w:val="000000"/>
          <w:sz w:val="24"/>
          <w:szCs w:val="24"/>
          <w:rtl/>
        </w:rPr>
        <w:t>שליח</w:t>
      </w:r>
      <w:r w:rsidRPr="00403DAF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403DAF">
        <w:rPr>
          <w:rFonts w:ascii="Segoe UI" w:eastAsia="Times New Roman" w:hAnsi="Segoe UI" w:cs="David"/>
          <w:color w:val="000000"/>
        </w:rPr>
        <w:t>(</w:t>
      </w:r>
      <w:r w:rsidRPr="00620A92">
        <w:rPr>
          <w:rFonts w:asciiTheme="majorBidi" w:eastAsia="Times New Roman" w:hAnsiTheme="majorBidi" w:cstheme="majorBidi"/>
          <w:color w:val="000000"/>
        </w:rPr>
        <w:t>mRNA</w:t>
      </w:r>
      <w:r w:rsidRPr="00403DAF">
        <w:rPr>
          <w:rFonts w:ascii="Segoe UI" w:eastAsia="Times New Roman" w:hAnsi="Segoe UI" w:cs="David"/>
          <w:color w:val="000000"/>
        </w:rPr>
        <w:t xml:space="preserve">) </w:t>
      </w:r>
      <w:r w:rsidRPr="00403DAF">
        <w:rPr>
          <w:rFonts w:ascii="Segoe UI" w:eastAsia="Times New Roman" w:hAnsi="Segoe UI" w:cs="David"/>
          <w:color w:val="000000"/>
          <w:sz w:val="24"/>
          <w:szCs w:val="24"/>
          <w:rtl/>
        </w:rPr>
        <w:t>לחלבון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Pr="00403DAF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7605F1">
        <w:rPr>
          <w:rFonts w:asciiTheme="majorBidi" w:eastAsia="Times New Roman" w:hAnsiTheme="majorBidi" w:cstheme="majorBidi"/>
          <w:color w:val="000000"/>
        </w:rPr>
        <w:t>GR</w:t>
      </w:r>
      <w:r w:rsidRPr="007605F1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.</w:t>
      </w:r>
      <w:r w:rsidR="007605F1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403DAF">
        <w:rPr>
          <w:rFonts w:ascii="Segoe UI" w:eastAsia="Times New Roman" w:hAnsi="Segoe UI" w:cs="David"/>
          <w:color w:val="000000"/>
          <w:sz w:val="24"/>
          <w:szCs w:val="24"/>
          <w:rtl/>
        </w:rPr>
        <w:t>נמק את</w:t>
      </w:r>
      <w:r w:rsidRPr="00403DAF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403DAF">
        <w:rPr>
          <w:rFonts w:ascii="Segoe UI" w:eastAsia="Times New Roman" w:hAnsi="Segoe UI" w:cs="David"/>
          <w:color w:val="000000"/>
          <w:sz w:val="24"/>
          <w:szCs w:val="24"/>
          <w:u w:val="single"/>
          <w:rtl/>
        </w:rPr>
        <w:t>שתי</w:t>
      </w:r>
      <w:r w:rsidRPr="00403DAF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403DAF">
        <w:rPr>
          <w:rFonts w:ascii="Segoe UI" w:eastAsia="Times New Roman" w:hAnsi="Segoe UI" w:cs="David"/>
          <w:color w:val="000000"/>
          <w:sz w:val="24"/>
          <w:szCs w:val="24"/>
          <w:rtl/>
        </w:rPr>
        <w:t>קביעותיך</w:t>
      </w:r>
      <w:r w:rsidRPr="00403DAF">
        <w:rPr>
          <w:rFonts w:ascii="Segoe UI" w:eastAsia="Times New Roman" w:hAnsi="Segoe UI" w:cs="David"/>
          <w:color w:val="000000"/>
          <w:sz w:val="24"/>
          <w:szCs w:val="24"/>
        </w:rPr>
        <w:t>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(3.75 נקודות)</w:t>
      </w:r>
    </w:p>
    <w:p w14:paraId="44C13A54" w14:textId="77777777" w:rsidR="00403DAF" w:rsidRDefault="00403DAF" w:rsidP="00403DAF">
      <w:pPr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43E78DE5" w14:textId="77777777" w:rsidR="00403DAF" w:rsidRPr="00403DAF" w:rsidRDefault="00403DAF" w:rsidP="00403DAF">
      <w:pPr>
        <w:spacing w:after="0" w:line="360" w:lineRule="auto"/>
        <w:ind w:left="360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253B5AD1" w14:textId="77777777" w:rsidR="00403DAF" w:rsidRPr="00403DAF" w:rsidRDefault="00403DAF" w:rsidP="00EF7165">
      <w:pPr>
        <w:spacing w:after="0" w:line="360" w:lineRule="auto"/>
        <w:rPr>
          <w:rFonts w:ascii="Segoe UI" w:hAnsi="Segoe UI" w:cs="David"/>
          <w:color w:val="000000"/>
          <w:sz w:val="24"/>
          <w:szCs w:val="24"/>
          <w:rtl/>
        </w:rPr>
      </w:pPr>
      <w:r w:rsidRPr="00403DAF">
        <w:rPr>
          <w:rFonts w:ascii="Segoe UI" w:hAnsi="Segoe UI" w:cs="David" w:hint="cs"/>
          <w:b/>
          <w:bCs/>
          <w:color w:val="000000"/>
          <w:sz w:val="24"/>
          <w:szCs w:val="24"/>
          <w:rtl/>
        </w:rPr>
        <w:t>33</w:t>
      </w:r>
      <w:r w:rsidRPr="00403DAF">
        <w:rPr>
          <w:rFonts w:ascii="Segoe UI" w:hAnsi="Segoe UI" w:cs="David" w:hint="cs"/>
          <w:color w:val="000000"/>
          <w:sz w:val="24"/>
          <w:szCs w:val="24"/>
          <w:rtl/>
        </w:rPr>
        <w:t xml:space="preserve">.   בהנדסה גנטית אפשר לגרום לצמחים לבטא גנים שמקורם בחיידקים, ולגרום לחיידקים לבטא גנים </w:t>
      </w:r>
      <w:r>
        <w:rPr>
          <w:rFonts w:ascii="Segoe UI" w:hAnsi="Segoe UI" w:cs="David"/>
          <w:color w:val="000000"/>
          <w:sz w:val="24"/>
          <w:szCs w:val="24"/>
          <w:rtl/>
        </w:rPr>
        <w:br/>
      </w:r>
      <w:r>
        <w:rPr>
          <w:rFonts w:ascii="Segoe UI" w:hAnsi="Segoe UI" w:cs="David" w:hint="cs"/>
          <w:color w:val="000000"/>
          <w:sz w:val="24"/>
          <w:szCs w:val="24"/>
          <w:rtl/>
        </w:rPr>
        <w:t xml:space="preserve">        </w:t>
      </w:r>
      <w:r w:rsidRPr="00403DAF">
        <w:rPr>
          <w:rFonts w:ascii="Segoe UI" w:hAnsi="Segoe UI" w:cs="David" w:hint="cs"/>
          <w:color w:val="000000"/>
          <w:sz w:val="24"/>
          <w:szCs w:val="24"/>
          <w:rtl/>
        </w:rPr>
        <w:t>שמקורם בצמחים.</w:t>
      </w:r>
    </w:p>
    <w:p w14:paraId="7117C87C" w14:textId="77777777" w:rsidR="00ED67D0" w:rsidRPr="00403DAF" w:rsidRDefault="00403DAF" w:rsidP="00EF7165">
      <w:pPr>
        <w:spacing w:after="0" w:line="360" w:lineRule="auto"/>
        <w:rPr>
          <w:rFonts w:ascii="Segoe UI" w:hAnsi="Segoe UI" w:cs="David"/>
          <w:color w:val="000000"/>
          <w:sz w:val="24"/>
          <w:szCs w:val="24"/>
          <w:rtl/>
        </w:rPr>
      </w:pPr>
      <w:r>
        <w:rPr>
          <w:rFonts w:ascii="Segoe UI" w:hAnsi="Segoe UI" w:cs="David" w:hint="cs"/>
          <w:color w:val="000000"/>
          <w:sz w:val="24"/>
          <w:szCs w:val="24"/>
          <w:rtl/>
        </w:rPr>
        <w:t xml:space="preserve">        </w:t>
      </w:r>
      <w:r w:rsidRPr="00EF7165">
        <w:rPr>
          <w:rFonts w:ascii="Segoe UI" w:hAnsi="Segoe UI" w:cs="David" w:hint="cs"/>
          <w:b/>
          <w:bCs/>
          <w:color w:val="000000"/>
          <w:sz w:val="24"/>
          <w:szCs w:val="24"/>
          <w:rtl/>
        </w:rPr>
        <w:t>א.</w:t>
      </w:r>
      <w:r>
        <w:rPr>
          <w:rFonts w:ascii="Segoe UI" w:hAnsi="Segoe UI" w:cs="David" w:hint="cs"/>
          <w:color w:val="000000"/>
          <w:sz w:val="24"/>
          <w:szCs w:val="24"/>
          <w:rtl/>
        </w:rPr>
        <w:t xml:space="preserve">  </w:t>
      </w:r>
      <w:r w:rsidRPr="00403DAF">
        <w:rPr>
          <w:rFonts w:ascii="Segoe UI" w:hAnsi="Segoe UI" w:cs="David" w:hint="cs"/>
          <w:color w:val="000000"/>
          <w:sz w:val="24"/>
          <w:szCs w:val="24"/>
          <w:rtl/>
        </w:rPr>
        <w:t>בחיידק מסוים יש אנזים</w:t>
      </w:r>
      <w:r>
        <w:rPr>
          <w:rFonts w:ascii="Segoe UI" w:hAnsi="Segoe UI" w:cs="David" w:hint="cs"/>
          <w:b/>
          <w:bCs/>
          <w:color w:val="000000"/>
          <w:sz w:val="24"/>
          <w:szCs w:val="24"/>
          <w:rtl/>
        </w:rPr>
        <w:t xml:space="preserve"> </w:t>
      </w:r>
      <w:r w:rsidRPr="007605F1">
        <w:rPr>
          <w:rFonts w:asciiTheme="majorBidi" w:eastAsia="Times New Roman" w:hAnsiTheme="majorBidi" w:cstheme="majorBidi"/>
          <w:color w:val="000000"/>
        </w:rPr>
        <w:t>A</w:t>
      </w:r>
      <w:r>
        <w:rPr>
          <w:rFonts w:ascii="Segoe UI" w:hAnsi="Segoe UI" w:cs="David" w:hint="cs"/>
          <w:b/>
          <w:bCs/>
          <w:color w:val="000000"/>
          <w:sz w:val="24"/>
          <w:szCs w:val="24"/>
          <w:rtl/>
        </w:rPr>
        <w:t xml:space="preserve"> , </w:t>
      </w:r>
      <w:r w:rsidRPr="00403DAF">
        <w:rPr>
          <w:rFonts w:ascii="Segoe UI" w:hAnsi="Segoe UI" w:cs="David" w:hint="cs"/>
          <w:color w:val="000000"/>
          <w:sz w:val="24"/>
          <w:szCs w:val="24"/>
          <w:rtl/>
        </w:rPr>
        <w:t>שהוא אנזים המזרז יצירת חומר</w:t>
      </w:r>
      <w:r>
        <w:rPr>
          <w:rFonts w:ascii="Segoe UI" w:hAnsi="Segoe UI" w:cs="David" w:hint="cs"/>
          <w:color w:val="000000"/>
          <w:sz w:val="24"/>
          <w:szCs w:val="24"/>
          <w:rtl/>
        </w:rPr>
        <w:t xml:space="preserve"> שצבעו סגול.</w:t>
      </w:r>
    </w:p>
    <w:p w14:paraId="38731E9B" w14:textId="77777777" w:rsidR="00EF7165" w:rsidRPr="00EF7165" w:rsidRDefault="00EF7165" w:rsidP="00EF7165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</w:t>
      </w:r>
      <w:r w:rsidRPr="00EF7165">
        <w:rPr>
          <w:rFonts w:ascii="Segoe UI" w:eastAsia="Times New Roman" w:hAnsi="Segoe UI" w:cs="David"/>
          <w:color w:val="000000"/>
          <w:sz w:val="24"/>
          <w:szCs w:val="24"/>
          <w:rtl/>
        </w:rPr>
        <w:t>כדי ליצור פרחים סגולים חוקרים החדירו לתאי צמח נשא ובו שלושה רכיבים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:</w:t>
      </w:r>
    </w:p>
    <w:p w14:paraId="3369E6F8" w14:textId="77777777" w:rsidR="00EF7165" w:rsidRPr="00EF7165" w:rsidRDefault="00EF7165" w:rsidP="00EF7165">
      <w:pPr>
        <w:numPr>
          <w:ilvl w:val="0"/>
          <w:numId w:val="3"/>
        </w:num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 w:rsidRPr="00EF716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אזור בקרה להתחלת </w:t>
      </w:r>
      <w:proofErr w:type="spellStart"/>
      <w:r w:rsidRPr="00EF7165">
        <w:rPr>
          <w:rFonts w:ascii="Segoe UI" w:eastAsia="Times New Roman" w:hAnsi="Segoe UI" w:cs="David"/>
          <w:color w:val="000000"/>
          <w:sz w:val="24"/>
          <w:szCs w:val="24"/>
          <w:rtl/>
        </w:rPr>
        <w:t>התיעתוק</w:t>
      </w:r>
      <w:proofErr w:type="spellEnd"/>
    </w:p>
    <w:p w14:paraId="00CE7697" w14:textId="77777777" w:rsidR="00EF7165" w:rsidRPr="00EF7165" w:rsidRDefault="00EF7165" w:rsidP="00EF7165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 w:rsidRPr="00EF7165">
        <w:rPr>
          <w:rFonts w:ascii="Segoe UI" w:eastAsia="Times New Roman" w:hAnsi="Segoe UI" w:cs="David"/>
          <w:color w:val="000000"/>
          <w:sz w:val="24"/>
          <w:szCs w:val="24"/>
          <w:rtl/>
        </w:rPr>
        <w:t>גן מבני המקוֹדד לאנזים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Pr="00EF7165">
        <w:rPr>
          <w:rFonts w:ascii="Segoe UI" w:eastAsia="Times New Roman" w:hAnsi="Segoe UI" w:cs="David"/>
          <w:color w:val="000000"/>
          <w:sz w:val="24"/>
          <w:szCs w:val="24"/>
        </w:rPr>
        <w:t xml:space="preserve"> </w:t>
      </w:r>
      <w:r w:rsidRPr="007605F1">
        <w:rPr>
          <w:rFonts w:asciiTheme="majorBidi" w:eastAsia="Times New Roman" w:hAnsiTheme="majorBidi" w:cstheme="majorBidi"/>
          <w:color w:val="000000"/>
        </w:rPr>
        <w:t>A</w:t>
      </w:r>
    </w:p>
    <w:p w14:paraId="0BA81EB4" w14:textId="77777777" w:rsidR="00EF7165" w:rsidRPr="00EF7165" w:rsidRDefault="00EF7165" w:rsidP="00EF7165">
      <w:pPr>
        <w:numPr>
          <w:ilvl w:val="0"/>
          <w:numId w:val="3"/>
        </w:numPr>
        <w:spacing w:before="100" w:beforeAutospacing="1" w:after="0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 w:rsidRPr="00EF7165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אזור בקרה לסיום </w:t>
      </w:r>
      <w:proofErr w:type="spellStart"/>
      <w:r w:rsidRPr="00EF7165">
        <w:rPr>
          <w:rFonts w:ascii="Segoe UI" w:eastAsia="Times New Roman" w:hAnsi="Segoe UI" w:cs="David"/>
          <w:color w:val="000000"/>
          <w:sz w:val="24"/>
          <w:szCs w:val="24"/>
          <w:rtl/>
        </w:rPr>
        <w:t>התיעתוק</w:t>
      </w:r>
      <w:proofErr w:type="spellEnd"/>
    </w:p>
    <w:p w14:paraId="4BAE9A6F" w14:textId="77777777" w:rsidR="007605F1" w:rsidRDefault="00EF7165" w:rsidP="00EF7165">
      <w:pPr>
        <w:spacing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</w:t>
      </w:r>
      <w:r w:rsidRPr="00EF7165">
        <w:rPr>
          <w:rFonts w:ascii="Segoe UI" w:eastAsia="Times New Roman" w:hAnsi="Segoe UI" w:cs="David"/>
          <w:color w:val="000000"/>
          <w:sz w:val="24"/>
          <w:szCs w:val="24"/>
          <w:rtl/>
        </w:rPr>
        <w:t>קבע בנוגע ל</w:t>
      </w:r>
      <w:r w:rsidRPr="00EF7165">
        <w:rPr>
          <w:rFonts w:ascii="Segoe UI" w:eastAsia="Times New Roman" w:hAnsi="Segoe UI" w:cs="David"/>
          <w:color w:val="000000"/>
          <w:sz w:val="24"/>
          <w:szCs w:val="24"/>
          <w:u w:val="single"/>
          <w:rtl/>
        </w:rPr>
        <w:t>כל אחד</w:t>
      </w:r>
      <w:r w:rsidRPr="00EF716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EF7165">
        <w:rPr>
          <w:rFonts w:ascii="Segoe UI" w:eastAsia="Times New Roman" w:hAnsi="Segoe UI" w:cs="David"/>
          <w:color w:val="000000"/>
          <w:sz w:val="24"/>
          <w:szCs w:val="24"/>
          <w:rtl/>
        </w:rPr>
        <w:t>מן הרכיבים של הנשא אם מקורו בחיידק או בצמח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.</w:t>
      </w:r>
      <w:r w:rsidRPr="00EF7165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EF7165">
        <w:rPr>
          <w:rFonts w:ascii="Segoe UI" w:eastAsia="Times New Roman" w:hAnsi="Segoe UI" w:cs="David"/>
          <w:color w:val="000000"/>
          <w:sz w:val="24"/>
          <w:szCs w:val="24"/>
          <w:rtl/>
        </w:rPr>
        <w:t>נמק את קביעותיך</w:t>
      </w:r>
      <w:r w:rsidRPr="00EF7165">
        <w:rPr>
          <w:rFonts w:ascii="Segoe UI" w:eastAsia="Times New Roman" w:hAnsi="Segoe UI" w:cs="David"/>
          <w:color w:val="000000"/>
          <w:sz w:val="24"/>
          <w:szCs w:val="24"/>
        </w:rPr>
        <w:t>.</w:t>
      </w:r>
      <w:r>
        <w:rPr>
          <w:rFonts w:ascii="Segoe UI" w:hAnsi="Segoe UI" w:cs="Segoe UI" w:hint="cs"/>
          <w:color w:val="000000"/>
          <w:sz w:val="23"/>
          <w:szCs w:val="23"/>
          <w:rtl/>
        </w:rPr>
        <w:t xml:space="preserve"> 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        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</w:t>
      </w:r>
      <w:r w:rsidRPr="00EF7165">
        <w:rPr>
          <w:rFonts w:ascii="Segoe UI" w:eastAsia="Times New Roman" w:hAnsi="Segoe UI" w:cs="David" w:hint="cs"/>
          <w:color w:val="000000"/>
          <w:sz w:val="24"/>
          <w:szCs w:val="24"/>
          <w:rtl/>
        </w:rPr>
        <w:t>(5 נקודות)</w:t>
      </w:r>
    </w:p>
    <w:p w14:paraId="04677EC4" w14:textId="77777777" w:rsidR="00ED67D0" w:rsidRPr="00EF7165" w:rsidRDefault="00EF7165" w:rsidP="007605F1">
      <w:pPr>
        <w:spacing w:before="240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 xml:space="preserve">       </w:t>
      </w:r>
      <w:r w:rsidRPr="00EF7165"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>ב.</w:t>
      </w:r>
      <w:r w:rsidRPr="00EF7165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חוקרים רצו להחדיר גנים של גזר לחיידקים כדי שהחיידקים יוכלו לייצר חומר שצבעו כתום.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    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</w:t>
      </w:r>
      <w:r w:rsidRPr="00EF7165">
        <w:rPr>
          <w:rFonts w:ascii="Segoe UI" w:eastAsia="Times New Roman" w:hAnsi="Segoe UI" w:cs="David" w:hint="cs"/>
          <w:color w:val="000000"/>
          <w:sz w:val="24"/>
          <w:szCs w:val="24"/>
          <w:rtl/>
        </w:rPr>
        <w:t>הסבר מדוע עליה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ם</w:t>
      </w:r>
      <w:r w:rsidRPr="00EF7165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להשתמש ב-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Pr="007605F1">
        <w:rPr>
          <w:rFonts w:asciiTheme="majorBidi" w:eastAsia="Times New Roman" w:hAnsiTheme="majorBidi" w:cstheme="majorBidi"/>
          <w:color w:val="000000"/>
        </w:rPr>
        <w:t>cDNA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ולא בגנים המקוריים של תאי הגזר.      (2.5 נקודות)</w:t>
      </w:r>
    </w:p>
    <w:p w14:paraId="1176C653" w14:textId="77777777" w:rsidR="00ED67D0" w:rsidRDefault="00ED67D0" w:rsidP="00ED67D0">
      <w:pPr>
        <w:jc w:val="center"/>
        <w:rPr>
          <w:rtl/>
        </w:rPr>
      </w:pPr>
    </w:p>
    <w:p w14:paraId="14A31C92" w14:textId="77777777" w:rsidR="00187F56" w:rsidRDefault="00187F56" w:rsidP="00ED67D0">
      <w:pPr>
        <w:jc w:val="center"/>
        <w:rPr>
          <w:rtl/>
        </w:rPr>
      </w:pPr>
    </w:p>
    <w:p w14:paraId="508BCC47" w14:textId="77777777" w:rsidR="00187F56" w:rsidRDefault="00187F56" w:rsidP="00ED67D0">
      <w:pPr>
        <w:jc w:val="center"/>
        <w:rPr>
          <w:rtl/>
        </w:rPr>
      </w:pPr>
    </w:p>
    <w:p w14:paraId="1E28A553" w14:textId="77777777" w:rsidR="00187F56" w:rsidRDefault="00187F56" w:rsidP="00ED67D0">
      <w:pPr>
        <w:jc w:val="center"/>
        <w:rPr>
          <w:rtl/>
        </w:rPr>
      </w:pPr>
    </w:p>
    <w:p w14:paraId="185B195A" w14:textId="77777777" w:rsidR="00187F56" w:rsidRDefault="00187F56" w:rsidP="00ED67D0">
      <w:pPr>
        <w:jc w:val="center"/>
        <w:rPr>
          <w:rtl/>
        </w:rPr>
      </w:pPr>
    </w:p>
    <w:p w14:paraId="79E84E02" w14:textId="77777777" w:rsidR="00187F56" w:rsidRDefault="00187F56" w:rsidP="00ED67D0">
      <w:pPr>
        <w:jc w:val="center"/>
        <w:rPr>
          <w:rtl/>
        </w:rPr>
      </w:pPr>
    </w:p>
    <w:p w14:paraId="6005AB65" w14:textId="77777777" w:rsidR="00187F56" w:rsidRDefault="00187F56" w:rsidP="00ED67D0">
      <w:pPr>
        <w:jc w:val="center"/>
        <w:rPr>
          <w:rtl/>
        </w:rPr>
      </w:pPr>
    </w:p>
    <w:p w14:paraId="548D2785" w14:textId="77777777" w:rsidR="00187F56" w:rsidRDefault="00187F56" w:rsidP="00ED67D0">
      <w:pPr>
        <w:jc w:val="center"/>
        <w:rPr>
          <w:rtl/>
        </w:rPr>
      </w:pPr>
    </w:p>
    <w:p w14:paraId="4631ED63" w14:textId="77777777" w:rsidR="00187F56" w:rsidRDefault="00187F56" w:rsidP="00ED67D0">
      <w:pPr>
        <w:jc w:val="center"/>
        <w:rPr>
          <w:rtl/>
        </w:rPr>
      </w:pPr>
    </w:p>
    <w:p w14:paraId="046CC12A" w14:textId="77777777" w:rsidR="00ED67D0" w:rsidRDefault="00ED67D0" w:rsidP="00EF7165">
      <w:pPr>
        <w:shd w:val="clear" w:color="auto" w:fill="FFFFFF"/>
        <w:spacing w:after="0" w:line="471" w:lineRule="atLeast"/>
        <w:rPr>
          <w:rFonts w:ascii="Segoe UI" w:eastAsia="Times New Roman" w:hAnsi="Segoe UI" w:cs="David"/>
          <w:b/>
          <w:bCs/>
          <w:color w:val="000000"/>
          <w:sz w:val="28"/>
          <w:szCs w:val="28"/>
          <w:rtl/>
        </w:rPr>
      </w:pPr>
      <w:r w:rsidRPr="00EF7165">
        <w:rPr>
          <w:rFonts w:ascii="Segoe UI" w:eastAsia="Times New Roman" w:hAnsi="Segoe UI" w:cs="David"/>
          <w:b/>
          <w:bCs/>
          <w:color w:val="000000"/>
          <w:sz w:val="28"/>
          <w:szCs w:val="28"/>
          <w:rtl/>
        </w:rPr>
        <w:lastRenderedPageBreak/>
        <w:t>נושא</w:t>
      </w:r>
      <w:r w:rsidR="00EF7165" w:rsidRPr="00EF7165">
        <w:rPr>
          <w:rFonts w:ascii="Segoe UI" w:eastAsia="Times New Roman" w:hAnsi="Segoe UI" w:cs="David" w:hint="cs"/>
          <w:b/>
          <w:bCs/>
          <w:color w:val="000000"/>
          <w:sz w:val="28"/>
          <w:szCs w:val="28"/>
          <w:rtl/>
        </w:rPr>
        <w:t xml:space="preserve"> </w:t>
      </w:r>
      <w:r w:rsidRPr="00EF7165">
        <w:rPr>
          <w:rFonts w:ascii="Segoe UI" w:eastAsia="Times New Roman" w:hAnsi="Segoe UI" w:cs="David"/>
          <w:b/>
          <w:bCs/>
          <w:color w:val="000000"/>
          <w:sz w:val="28"/>
          <w:szCs w:val="28"/>
        </w:rPr>
        <w:t xml:space="preserve"> –</w:t>
      </w:r>
      <w:r w:rsidR="00EF7165" w:rsidRPr="00EF7165">
        <w:rPr>
          <w:rFonts w:ascii="Andalus" w:hAnsi="Andalus" w:cs="Andalus"/>
          <w:b/>
          <w:bCs/>
          <w:sz w:val="24"/>
          <w:szCs w:val="24"/>
        </w:rPr>
        <w:t xml:space="preserve"> II</w:t>
      </w:r>
      <w:r w:rsidRPr="00EF7165">
        <w:rPr>
          <w:rFonts w:ascii="Segoe UI" w:eastAsia="Times New Roman" w:hAnsi="Segoe UI" w:cs="David"/>
          <w:b/>
          <w:bCs/>
          <w:color w:val="000000"/>
          <w:sz w:val="28"/>
          <w:szCs w:val="28"/>
        </w:rPr>
        <w:t xml:space="preserve"> </w:t>
      </w:r>
      <w:r w:rsidRPr="00EF7165">
        <w:rPr>
          <w:rFonts w:ascii="Segoe UI" w:eastAsia="Times New Roman" w:hAnsi="Segoe UI" w:cs="David"/>
          <w:b/>
          <w:bCs/>
          <w:color w:val="000000"/>
          <w:sz w:val="28"/>
          <w:szCs w:val="28"/>
          <w:rtl/>
        </w:rPr>
        <w:t>פיזיולוגיה השוואתית בהיבט התפתחותי</w:t>
      </w:r>
    </w:p>
    <w:p w14:paraId="5B3B25B3" w14:textId="77777777" w:rsidR="00EF7165" w:rsidRDefault="00EF7165" w:rsidP="00187F56">
      <w:pPr>
        <w:spacing w:after="0" w:line="24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07221BC6" w14:textId="77777777" w:rsidR="00EF7165" w:rsidRDefault="00EF7165" w:rsidP="00EF7165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ענה על </w:t>
      </w:r>
      <w:r w:rsidRPr="00EF7165">
        <w:rPr>
          <w:rFonts w:ascii="Segoe UI" w:eastAsia="Times New Roman" w:hAnsi="Segoe UI" w:cs="David" w:hint="cs"/>
          <w:color w:val="000000"/>
          <w:sz w:val="24"/>
          <w:szCs w:val="24"/>
          <w:u w:val="single"/>
          <w:rtl/>
        </w:rPr>
        <w:t>שתיים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מבין השאלות 31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t>–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33.  כל שאלה </w:t>
      </w:r>
      <w:r w:rsidR="006D78D9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-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7.5 נקודות.</w:t>
      </w:r>
    </w:p>
    <w:p w14:paraId="429022F1" w14:textId="77777777" w:rsidR="00EF7165" w:rsidRPr="00A916FD" w:rsidRDefault="00A916FD" w:rsidP="00EF7165">
      <w:pPr>
        <w:shd w:val="clear" w:color="auto" w:fill="FFFFFF"/>
        <w:spacing w:after="0" w:line="471" w:lineRule="atLeast"/>
        <w:rPr>
          <w:rFonts w:ascii="Segoe UI" w:eastAsia="Times New Roman" w:hAnsi="Segoe UI" w:cs="David"/>
          <w:color w:val="000000"/>
          <w:sz w:val="24"/>
          <w:szCs w:val="24"/>
        </w:rPr>
      </w:pPr>
      <w:r w:rsidRPr="00A916FD"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>34.</w:t>
      </w:r>
      <w:r>
        <w:rPr>
          <w:rFonts w:ascii="Segoe UI" w:eastAsia="Times New Roman" w:hAnsi="Segoe UI" w:cs="David" w:hint="cs"/>
          <w:b/>
          <w:bCs/>
          <w:color w:val="000000"/>
          <w:sz w:val="28"/>
          <w:szCs w:val="28"/>
          <w:rtl/>
        </w:rPr>
        <w:t xml:space="preserve"> </w:t>
      </w:r>
      <w:r w:rsidRPr="00A916FD">
        <w:rPr>
          <w:rFonts w:ascii="Segoe UI" w:eastAsia="Times New Roman" w:hAnsi="Segoe UI" w:cs="David" w:hint="cs"/>
          <w:color w:val="000000"/>
          <w:sz w:val="24"/>
          <w:szCs w:val="24"/>
          <w:rtl/>
        </w:rPr>
        <w:t>באיור שלפניך מוצג חלק ממערכת ההובלה בחגב (חרק).</w:t>
      </w:r>
    </w:p>
    <w:p w14:paraId="2E99513E" w14:textId="77777777" w:rsidR="00870EDB" w:rsidRDefault="00870EDB" w:rsidP="00187F56">
      <w:pPr>
        <w:spacing w:after="0"/>
        <w:jc w:val="center"/>
        <w:rPr>
          <w:rFonts w:ascii="Segoe UI" w:eastAsia="Times New Roman" w:hAnsi="Segoe UI" w:cs="Segoe UI"/>
          <w:color w:val="000000"/>
          <w:sz w:val="24"/>
          <w:szCs w:val="24"/>
          <w:rtl/>
        </w:rPr>
      </w:pPr>
      <w:r>
        <w:rPr>
          <w:rFonts w:ascii="Segoe UI" w:eastAsia="Times New Roman" w:hAnsi="Segoe UI" w:cs="Segoe UI" w:hint="cs"/>
          <w:noProof/>
          <w:color w:val="000000"/>
          <w:sz w:val="24"/>
          <w:szCs w:val="24"/>
        </w:rPr>
        <w:drawing>
          <wp:inline distT="0" distB="0" distL="0" distR="0" wp14:anchorId="47B8AD59" wp14:editId="12DF1829">
            <wp:extent cx="3158103" cy="1340282"/>
            <wp:effectExtent l="19050" t="0" r="4197" b="0"/>
            <wp:docPr id="1458" name="תמונה 14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8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6158" cy="13394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ACE7B42" w14:textId="77777777" w:rsidR="00870EDB" w:rsidRDefault="00A916FD" w:rsidP="00187F56">
      <w:pPr>
        <w:pStyle w:val="a3"/>
        <w:numPr>
          <w:ilvl w:val="0"/>
          <w:numId w:val="20"/>
        </w:num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 w:rsidRPr="00A916FD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במערכת זו יש צינור ובו </w:t>
      </w:r>
      <w:proofErr w:type="spellStart"/>
      <w:r w:rsidRPr="00A916FD">
        <w:rPr>
          <w:rFonts w:ascii="Segoe UI" w:eastAsia="Times New Roman" w:hAnsi="Segoe UI" w:cs="David" w:hint="cs"/>
          <w:color w:val="000000"/>
          <w:sz w:val="24"/>
          <w:szCs w:val="24"/>
          <w:rtl/>
        </w:rPr>
        <w:t>התרחבויות</w:t>
      </w:r>
      <w:proofErr w:type="spellEnd"/>
      <w:r w:rsidRPr="00A916FD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המבצעות תפקודים מסוימים של הלב.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                                   </w:t>
      </w:r>
      <w:r w:rsidRPr="00A916FD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ציין </w:t>
      </w:r>
      <w:r w:rsidRPr="00A916FD"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>תפקוד</w:t>
      </w:r>
      <w:r w:rsidRPr="00A916FD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אחד של צינור זה בחגב הדומה לתפקוד הלב ביונקים.   (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2 נקודות)</w:t>
      </w:r>
    </w:p>
    <w:p w14:paraId="6E5B749B" w14:textId="77777777" w:rsidR="00A916FD" w:rsidRDefault="00A916FD" w:rsidP="00A916FD">
      <w:pPr>
        <w:pStyle w:val="a3"/>
        <w:numPr>
          <w:ilvl w:val="0"/>
          <w:numId w:val="20"/>
        </w:numPr>
        <w:spacing w:line="360" w:lineRule="auto"/>
        <w:rPr>
          <w:rFonts w:ascii="Segoe UI" w:eastAsia="Times New Roman" w:hAnsi="Segoe UI" w:cs="David"/>
          <w:color w:val="000000"/>
          <w:sz w:val="24"/>
          <w:szCs w:val="24"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(1)  ציין הבדל אחד ב</w:t>
      </w:r>
      <w:r w:rsidRPr="00A916FD"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>מבנה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בין מערכת דם פתוחה ובין מערכת דם סגורה.</w:t>
      </w:r>
    </w:p>
    <w:p w14:paraId="45955226" w14:textId="77777777" w:rsidR="00A916FD" w:rsidRDefault="00A916FD" w:rsidP="00A916FD">
      <w:pPr>
        <w:pStyle w:val="a3"/>
        <w:spacing w:line="360" w:lineRule="auto"/>
        <w:ind w:left="735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(2)  מערכת דם פתוחה קיימת רק בבעלי חיים קטנים, כגון חרקים. מדוע בעלי חיים גדולים אינם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יכולים להתקיים עם מערכת דם פתוחה ? הצע הסבר </w:t>
      </w:r>
      <w:r w:rsidRPr="00A916FD">
        <w:rPr>
          <w:rFonts w:ascii="Segoe UI" w:eastAsia="Times New Roman" w:hAnsi="Segoe UI" w:cs="David" w:hint="cs"/>
          <w:color w:val="000000"/>
          <w:sz w:val="24"/>
          <w:szCs w:val="24"/>
          <w:u w:val="single"/>
          <w:rtl/>
        </w:rPr>
        <w:t>אחד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לכך.</w:t>
      </w:r>
    </w:p>
    <w:p w14:paraId="0C7D4EC1" w14:textId="77777777" w:rsidR="00A916FD" w:rsidRDefault="00A916FD" w:rsidP="00A916FD">
      <w:pPr>
        <w:pStyle w:val="a3"/>
        <w:spacing w:line="360" w:lineRule="auto"/>
        <w:ind w:left="735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(3.75 נקודות)</w:t>
      </w:r>
    </w:p>
    <w:p w14:paraId="3E42F883" w14:textId="77777777" w:rsidR="00A916FD" w:rsidRDefault="00A916FD" w:rsidP="00A916FD">
      <w:pPr>
        <w:pStyle w:val="a3"/>
        <w:spacing w:line="360" w:lineRule="auto"/>
        <w:ind w:left="735" w:hanging="397"/>
        <w:rPr>
          <w:rFonts w:ascii="Segoe UI" w:eastAsia="Times New Roman" w:hAnsi="Segoe UI" w:cs="David"/>
          <w:color w:val="000000"/>
          <w:sz w:val="24"/>
          <w:szCs w:val="24"/>
          <w:rtl/>
        </w:rPr>
      </w:pPr>
      <w:r w:rsidRPr="00594E5A">
        <w:rPr>
          <w:rFonts w:ascii="Segoe UI" w:eastAsia="Times New Roman" w:hAnsi="Segoe UI" w:cs="David" w:hint="cs"/>
          <w:b/>
          <w:bCs/>
          <w:color w:val="000000"/>
          <w:sz w:val="24"/>
          <w:szCs w:val="24"/>
          <w:rtl/>
        </w:rPr>
        <w:t>ג.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</w:t>
      </w:r>
      <w:r w:rsidR="00F25861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בחרקים חמצן אינו מובל בנוזל הדם. הסבר כיצד למרות זאת מופקת אנרגיה בתאי הגוף שלהם.               (2 נקודות)</w:t>
      </w:r>
    </w:p>
    <w:p w14:paraId="2A448E7C" w14:textId="77777777" w:rsidR="00A916FD" w:rsidRDefault="00A916FD" w:rsidP="00A916FD">
      <w:pPr>
        <w:pStyle w:val="a3"/>
        <w:spacing w:line="360" w:lineRule="auto"/>
        <w:ind w:left="735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231AFD2C" w14:textId="77777777" w:rsidR="002651F5" w:rsidRPr="00A916FD" w:rsidRDefault="002651F5" w:rsidP="00A916FD">
      <w:pPr>
        <w:pStyle w:val="a3"/>
        <w:spacing w:line="360" w:lineRule="auto"/>
        <w:ind w:left="735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5D6F3775" w14:textId="77777777" w:rsidR="000C3D92" w:rsidRPr="006D78D9" w:rsidRDefault="00F25861" w:rsidP="002651F5">
      <w:pPr>
        <w:spacing w:after="0" w:line="240" w:lineRule="auto"/>
        <w:rPr>
          <w:rFonts w:cs="David"/>
          <w:sz w:val="24"/>
          <w:szCs w:val="24"/>
          <w:rtl/>
        </w:rPr>
      </w:pPr>
      <w:r w:rsidRPr="00F25861">
        <w:rPr>
          <w:rFonts w:cs="David" w:hint="cs"/>
          <w:b/>
          <w:bCs/>
          <w:sz w:val="24"/>
          <w:szCs w:val="24"/>
          <w:rtl/>
        </w:rPr>
        <w:t xml:space="preserve">35.  </w:t>
      </w:r>
      <w:r w:rsidRPr="006D78D9">
        <w:rPr>
          <w:rFonts w:cs="David" w:hint="cs"/>
          <w:sz w:val="24"/>
          <w:szCs w:val="24"/>
          <w:rtl/>
        </w:rPr>
        <w:t>אמבה היא יצור חד-תאי שחי בשלולית חורף.</w:t>
      </w:r>
    </w:p>
    <w:p w14:paraId="0EAF5F5F" w14:textId="77777777" w:rsidR="00F25861" w:rsidRDefault="00F25861" w:rsidP="00187F56">
      <w:pPr>
        <w:spacing w:after="0" w:line="400" w:lineRule="exact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 א</w:t>
      </w:r>
      <w:r w:rsidRPr="00F25861">
        <w:rPr>
          <w:rFonts w:cs="David" w:hint="cs"/>
          <w:b/>
          <w:bCs/>
          <w:sz w:val="24"/>
          <w:szCs w:val="24"/>
          <w:rtl/>
        </w:rPr>
        <w:t xml:space="preserve">.  </w:t>
      </w:r>
      <w:r w:rsidRPr="00F25861">
        <w:rPr>
          <w:rFonts w:ascii="Segoe UI" w:eastAsia="Times New Roman" w:hAnsi="Segoe UI" w:cs="David"/>
          <w:color w:val="000000"/>
          <w:sz w:val="24"/>
          <w:szCs w:val="24"/>
          <w:rtl/>
        </w:rPr>
        <w:t>בשלולית מסוימת מדדו את קצב הפעילות של בועית מתכווצת באמבות בשני מועדים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:</w:t>
      </w:r>
    </w:p>
    <w:p w14:paraId="78EA6725" w14:textId="77777777" w:rsidR="00F25861" w:rsidRPr="00F25861" w:rsidRDefault="00F25861" w:rsidP="00187F56">
      <w:pPr>
        <w:spacing w:line="400" w:lineRule="exact"/>
        <w:rPr>
          <w:rFonts w:cs="David"/>
          <w:b/>
          <w:bCs/>
          <w:sz w:val="24"/>
          <w:szCs w:val="24"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</w:t>
      </w:r>
      <w:r w:rsidRPr="00F25861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="006D78D9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Pr="00F25861">
        <w:rPr>
          <w:rFonts w:ascii="Segoe UI" w:eastAsia="Times New Roman" w:hAnsi="Segoe UI" w:cs="David"/>
          <w:color w:val="000000"/>
          <w:sz w:val="24"/>
          <w:szCs w:val="24"/>
          <w:rtl/>
        </w:rPr>
        <w:t>באמצע החורף, כשיש הרבה מים בשלולית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F25861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F25861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ובסוף החורף כשהשלולית מתחילה להתייבש וריכוז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br/>
        <w:t xml:space="preserve">             </w:t>
      </w:r>
      <w:r w:rsidRPr="00F25861">
        <w:rPr>
          <w:rFonts w:ascii="Segoe UI" w:eastAsia="Times New Roman" w:hAnsi="Segoe UI" w:cs="David"/>
          <w:color w:val="000000"/>
          <w:sz w:val="24"/>
          <w:szCs w:val="24"/>
          <w:rtl/>
        </w:rPr>
        <w:t>המלחים בה גבוה</w:t>
      </w:r>
      <w:r w:rsidR="00187F56">
        <w:rPr>
          <w:rFonts w:ascii="Segoe UI" w:eastAsia="Times New Roman" w:hAnsi="Segoe UI" w:cs="David"/>
          <w:color w:val="000000"/>
          <w:sz w:val="24"/>
          <w:szCs w:val="24"/>
        </w:rPr>
        <w:t xml:space="preserve"> .</w:t>
      </w:r>
      <w:r w:rsidRPr="00F25861">
        <w:rPr>
          <w:rFonts w:ascii="Segoe UI" w:eastAsia="Times New Roman" w:hAnsi="Segoe UI" w:cs="David"/>
          <w:color w:val="000000"/>
          <w:sz w:val="24"/>
          <w:szCs w:val="24"/>
          <w:rtl/>
        </w:rPr>
        <w:t>בגרף שלפניך מוצגות תוצאות המדידות</w:t>
      </w:r>
      <w:r>
        <w:rPr>
          <w:rFonts w:cs="David" w:hint="cs"/>
          <w:b/>
          <w:bCs/>
          <w:sz w:val="24"/>
          <w:szCs w:val="24"/>
          <w:rtl/>
        </w:rPr>
        <w:t>.</w:t>
      </w:r>
    </w:p>
    <w:p w14:paraId="5383FA04" w14:textId="77777777" w:rsidR="000C3D92" w:rsidRPr="00F25861" w:rsidRDefault="00F25861" w:rsidP="00F25861">
      <w:pPr>
        <w:tabs>
          <w:tab w:val="left" w:pos="1161"/>
        </w:tabs>
        <w:spacing w:after="0"/>
        <w:jc w:val="center"/>
        <w:rPr>
          <w:rFonts w:cs="David"/>
          <w:rtl/>
        </w:rPr>
      </w:pPr>
      <w:r w:rsidRPr="00F25861">
        <w:rPr>
          <w:rFonts w:ascii="Segoe UI" w:eastAsia="Times New Roman" w:hAnsi="Segoe UI" w:cs="David"/>
          <w:b/>
          <w:bCs/>
          <w:color w:val="000000"/>
          <w:rtl/>
        </w:rPr>
        <w:t>קצב הפעילות של הבועית המתכווצת באמבות בשני מועדים</w:t>
      </w:r>
    </w:p>
    <w:p w14:paraId="091B43CC" w14:textId="77777777" w:rsidR="000C3D92" w:rsidRDefault="000C3D92" w:rsidP="00F25861">
      <w:pPr>
        <w:tabs>
          <w:tab w:val="left" w:pos="1161"/>
        </w:tabs>
        <w:spacing w:after="0"/>
        <w:jc w:val="center"/>
        <w:rPr>
          <w:rtl/>
        </w:rPr>
      </w:pPr>
      <w:r>
        <w:rPr>
          <w:rFonts w:hint="cs"/>
          <w:noProof/>
        </w:rPr>
        <w:drawing>
          <wp:inline distT="0" distB="0" distL="0" distR="0" wp14:anchorId="13AE94CB" wp14:editId="2B8EF68E">
            <wp:extent cx="2212706" cy="2041083"/>
            <wp:effectExtent l="19050" t="0" r="0" b="0"/>
            <wp:docPr id="522" name="תמונה 5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2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222" cy="20443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604A280" w14:textId="77777777" w:rsidR="000C3D92" w:rsidRDefault="00F25861" w:rsidP="00F2586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</w:t>
      </w:r>
      <w:r w:rsidR="006D78D9"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</w:t>
      </w:r>
      <w:r w:rsidR="000C3D92" w:rsidRPr="00F25861">
        <w:rPr>
          <w:rFonts w:ascii="Segoe UI" w:eastAsia="Times New Roman" w:hAnsi="Segoe UI" w:cs="David"/>
          <w:color w:val="000000"/>
          <w:sz w:val="24"/>
          <w:szCs w:val="24"/>
          <w:rtl/>
        </w:rPr>
        <w:t>הסבר את ההבדל בין תוצאות שתי המדידות</w:t>
      </w:r>
      <w:r w:rsidR="000C3D92" w:rsidRPr="00F25861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="006D78D9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   (3.75 נקודות)</w:t>
      </w:r>
    </w:p>
    <w:p w14:paraId="2ADB0DF3" w14:textId="77777777" w:rsidR="00187F56" w:rsidRPr="00F25861" w:rsidRDefault="00187F56" w:rsidP="00F2586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0B2EA16" w14:textId="77777777" w:rsidR="000C3D92" w:rsidRPr="006D78D9" w:rsidRDefault="006D78D9" w:rsidP="006D78D9">
      <w:pPr>
        <w:tabs>
          <w:tab w:val="left" w:pos="1161"/>
        </w:tabs>
        <w:spacing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Pr="006D78D9">
        <w:rPr>
          <w:rFonts w:cs="David" w:hint="cs"/>
          <w:b/>
          <w:bCs/>
          <w:sz w:val="24"/>
          <w:szCs w:val="24"/>
          <w:rtl/>
        </w:rPr>
        <w:t>ב.</w:t>
      </w:r>
      <w:r w:rsidRPr="006D78D9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</w:t>
      </w:r>
      <w:r w:rsidRPr="006D78D9">
        <w:rPr>
          <w:rFonts w:cs="David" w:hint="cs"/>
          <w:sz w:val="24"/>
          <w:szCs w:val="24"/>
          <w:rtl/>
        </w:rPr>
        <w:t>הפסולת החנקנית שהאמבה מפרישה היא אמוניה</w:t>
      </w:r>
      <w:r>
        <w:rPr>
          <w:rFonts w:cs="David" w:hint="cs"/>
          <w:sz w:val="24"/>
          <w:szCs w:val="24"/>
          <w:rtl/>
        </w:rPr>
        <w:t xml:space="preserve">. </w:t>
      </w:r>
      <w:r w:rsidRPr="006D78D9">
        <w:rPr>
          <w:rFonts w:cs="David"/>
          <w:sz w:val="24"/>
          <w:szCs w:val="24"/>
          <w:rtl/>
        </w:rPr>
        <w:t xml:space="preserve">הִכניסו למֵי השלולית חומר שפוגע בתהליך </w:t>
      </w:r>
      <w:r>
        <w:rPr>
          <w:rFonts w:cs="David" w:hint="cs"/>
          <w:sz w:val="24"/>
          <w:szCs w:val="24"/>
          <w:rtl/>
        </w:rPr>
        <w:br/>
        <w:t xml:space="preserve">          </w:t>
      </w:r>
      <w:r w:rsidRPr="006D78D9">
        <w:rPr>
          <w:rFonts w:cs="David"/>
          <w:sz w:val="24"/>
          <w:szCs w:val="24"/>
          <w:rtl/>
        </w:rPr>
        <w:t>הנשימה התאית של האמבות</w:t>
      </w:r>
      <w:r>
        <w:rPr>
          <w:rFonts w:cs="David" w:hint="cs"/>
          <w:sz w:val="24"/>
          <w:szCs w:val="24"/>
          <w:rtl/>
        </w:rPr>
        <w:t>.</w:t>
      </w:r>
      <w:r w:rsidRPr="006D78D9">
        <w:rPr>
          <w:rFonts w:cs="David"/>
          <w:sz w:val="24"/>
          <w:szCs w:val="24"/>
        </w:rPr>
        <w:t> </w:t>
      </w:r>
      <w:r w:rsidRPr="006D78D9">
        <w:rPr>
          <w:rFonts w:cs="David"/>
          <w:sz w:val="24"/>
          <w:szCs w:val="24"/>
          <w:rtl/>
        </w:rPr>
        <w:t>הסבר מדוע בעקבות זאת נפסקה פעילות הבועית המתכווצת</w:t>
      </w:r>
      <w:r>
        <w:rPr>
          <w:rFonts w:cs="David" w:hint="cs"/>
          <w:sz w:val="24"/>
          <w:szCs w:val="24"/>
          <w:rtl/>
        </w:rPr>
        <w:t>,</w:t>
      </w:r>
      <w:r w:rsidRPr="006D78D9">
        <w:rPr>
          <w:rFonts w:cs="David"/>
          <w:sz w:val="24"/>
          <w:szCs w:val="24"/>
        </w:rPr>
        <w:t> </w:t>
      </w:r>
      <w:r w:rsidRPr="006D78D9">
        <w:rPr>
          <w:rFonts w:cs="David"/>
          <w:sz w:val="24"/>
          <w:szCs w:val="24"/>
          <w:rtl/>
        </w:rPr>
        <w:t xml:space="preserve">ואילו </w:t>
      </w:r>
      <w:r>
        <w:rPr>
          <w:rFonts w:cs="David" w:hint="cs"/>
          <w:sz w:val="24"/>
          <w:szCs w:val="24"/>
          <w:rtl/>
        </w:rPr>
        <w:br/>
        <w:t xml:space="preserve">          </w:t>
      </w:r>
      <w:r w:rsidRPr="006D78D9">
        <w:rPr>
          <w:rFonts w:cs="David"/>
          <w:sz w:val="24"/>
          <w:szCs w:val="24"/>
          <w:rtl/>
        </w:rPr>
        <w:t>הפרשת אמוניה מן האמבות לא נפגעה</w:t>
      </w:r>
      <w:r>
        <w:rPr>
          <w:rFonts w:cs="David" w:hint="cs"/>
          <w:sz w:val="24"/>
          <w:szCs w:val="24"/>
          <w:rtl/>
        </w:rPr>
        <w:t>.       (3.75 נקודות)</w:t>
      </w:r>
    </w:p>
    <w:p w14:paraId="5ACB1A6B" w14:textId="77777777" w:rsidR="006D78D9" w:rsidRDefault="006D78D9" w:rsidP="00187F56">
      <w:pPr>
        <w:tabs>
          <w:tab w:val="left" w:pos="1161"/>
        </w:tabs>
        <w:spacing w:after="0" w:line="360" w:lineRule="auto"/>
        <w:rPr>
          <w:rFonts w:cs="David"/>
          <w:sz w:val="24"/>
          <w:szCs w:val="24"/>
          <w:rtl/>
        </w:rPr>
      </w:pPr>
      <w:r w:rsidRPr="006D78D9">
        <w:rPr>
          <w:rFonts w:cs="David" w:hint="cs"/>
          <w:b/>
          <w:bCs/>
          <w:sz w:val="24"/>
          <w:szCs w:val="24"/>
          <w:rtl/>
        </w:rPr>
        <w:lastRenderedPageBreak/>
        <w:t>36.</w:t>
      </w:r>
      <w:r w:rsidRPr="006D78D9">
        <w:rPr>
          <w:rFonts w:cs="David" w:hint="cs"/>
          <w:sz w:val="24"/>
          <w:szCs w:val="24"/>
          <w:rtl/>
        </w:rPr>
        <w:t xml:space="preserve">  </w:t>
      </w:r>
      <w:r w:rsidRPr="006D78D9">
        <w:rPr>
          <w:rFonts w:cs="David" w:hint="cs"/>
          <w:b/>
          <w:bCs/>
          <w:sz w:val="24"/>
          <w:szCs w:val="24"/>
          <w:rtl/>
        </w:rPr>
        <w:t>א.</w:t>
      </w:r>
      <w:r w:rsidRPr="006D78D9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תהליך ההפריה מתרחש בסביבה לחה גם בדגים וגם ביונקים.</w:t>
      </w:r>
    </w:p>
    <w:p w14:paraId="3CC15F33" w14:textId="77777777" w:rsidR="006D78D9" w:rsidRDefault="006D78D9" w:rsidP="00187F56">
      <w:pPr>
        <w:tabs>
          <w:tab w:val="left" w:pos="1161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(1)  קיים הבדל בסוג ההפריה בין רוב מיני הדגים לבין היונקים. ציין מהו.</w:t>
      </w:r>
    </w:p>
    <w:p w14:paraId="616E09AF" w14:textId="77777777" w:rsidR="006D78D9" w:rsidRDefault="006D78D9" w:rsidP="00187F56">
      <w:pPr>
        <w:tabs>
          <w:tab w:val="left" w:pos="1161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(2)  הסבר סיבה אחת שבגללה סביבה לחה חיונית לקיום תהליך ההפריה.</w:t>
      </w:r>
    </w:p>
    <w:p w14:paraId="55765677" w14:textId="77777777" w:rsidR="006D78D9" w:rsidRDefault="006D78D9" w:rsidP="00187F56">
      <w:pPr>
        <w:tabs>
          <w:tab w:val="left" w:pos="1161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(3.75 נקודות)</w:t>
      </w:r>
    </w:p>
    <w:p w14:paraId="37DFEF8B" w14:textId="77777777" w:rsidR="006D78D9" w:rsidRPr="006D78D9" w:rsidRDefault="006D78D9" w:rsidP="00187F56">
      <w:pPr>
        <w:spacing w:after="0" w:line="400" w:lineRule="exact"/>
        <w:rPr>
          <w:rFonts w:ascii="Segoe UI" w:eastAsia="Times New Roman" w:hAnsi="Segoe UI" w:cs="David"/>
          <w:color w:val="000000"/>
          <w:sz w:val="24"/>
          <w:szCs w:val="24"/>
        </w:rPr>
      </w:pPr>
      <w:r w:rsidRPr="006D78D9">
        <w:rPr>
          <w:rFonts w:cs="David" w:hint="cs"/>
          <w:b/>
          <w:bCs/>
          <w:sz w:val="24"/>
          <w:szCs w:val="24"/>
          <w:rtl/>
        </w:rPr>
        <w:t xml:space="preserve">       ב.</w:t>
      </w:r>
      <w:r w:rsidRPr="006D78D9">
        <w:rPr>
          <w:rFonts w:cs="David" w:hint="cs"/>
          <w:sz w:val="24"/>
          <w:szCs w:val="24"/>
          <w:rtl/>
        </w:rPr>
        <w:t xml:space="preserve">  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>בעת התפתחות העוּבָּר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 xml:space="preserve"> – 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>גם בדגים וגם ביונקים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 xml:space="preserve"> – 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>יש לעובר צרכים דומים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>למשל סביבה לחה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>ציין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u w:val="single"/>
          <w:rtl/>
        </w:rPr>
        <w:t>שני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>צרכים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6D78D9">
        <w:rPr>
          <w:rFonts w:ascii="Segoe UI" w:eastAsia="Times New Roman" w:hAnsi="Segoe UI" w:cs="David"/>
          <w:b/>
          <w:bCs/>
          <w:color w:val="000000"/>
          <w:sz w:val="24"/>
          <w:szCs w:val="24"/>
          <w:rtl/>
        </w:rPr>
        <w:t>נוספים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>החיוניים גם להתפתחות העובר בדגים וגם להתפתחות העובר ביונקים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.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br/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    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>עבור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u w:val="single"/>
          <w:rtl/>
        </w:rPr>
        <w:t>כל אחד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>מן הצרכים שציינת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>,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>תאר כיצד הוא מסוּפק לעוּבר בדגים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 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 xml:space="preserve">וכיצד הוא מסופק לעוּבר 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br/>
        <w:t xml:space="preserve">            </w:t>
      </w:r>
      <w:r w:rsidRPr="006D78D9">
        <w:rPr>
          <w:rFonts w:ascii="Segoe UI" w:eastAsia="Times New Roman" w:hAnsi="Segoe UI" w:cs="David"/>
          <w:color w:val="000000"/>
          <w:sz w:val="24"/>
          <w:szCs w:val="24"/>
          <w:rtl/>
        </w:rPr>
        <w:t>ביונקים</w:t>
      </w:r>
      <w:r w:rsidRPr="006D78D9">
        <w:rPr>
          <w:rFonts w:ascii="Segoe UI" w:eastAsia="Times New Roman" w:hAnsi="Segoe UI" w:cs="David"/>
          <w:color w:val="000000"/>
          <w:sz w:val="24"/>
          <w:szCs w:val="24"/>
        </w:rPr>
        <w:t>.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       (3.75 נקודות)</w:t>
      </w:r>
    </w:p>
    <w:p w14:paraId="24F578F2" w14:textId="77777777" w:rsidR="006D78D9" w:rsidRDefault="006D78D9" w:rsidP="00EF7165">
      <w:pPr>
        <w:tabs>
          <w:tab w:val="left" w:pos="1161"/>
        </w:tabs>
        <w:rPr>
          <w:rFonts w:cs="David"/>
          <w:sz w:val="24"/>
          <w:szCs w:val="24"/>
          <w:rtl/>
        </w:rPr>
      </w:pPr>
    </w:p>
    <w:p w14:paraId="782DA065" w14:textId="77777777" w:rsidR="00594E5A" w:rsidRDefault="00594E5A" w:rsidP="00EF7165">
      <w:pPr>
        <w:tabs>
          <w:tab w:val="left" w:pos="1161"/>
        </w:tabs>
        <w:rPr>
          <w:rFonts w:cs="David"/>
          <w:sz w:val="24"/>
          <w:szCs w:val="24"/>
          <w:rtl/>
        </w:rPr>
      </w:pPr>
    </w:p>
    <w:p w14:paraId="096F43A6" w14:textId="77777777" w:rsidR="006D78D9" w:rsidRDefault="006D78D9" w:rsidP="006D78D9">
      <w:pPr>
        <w:shd w:val="clear" w:color="auto" w:fill="FFFFFF"/>
        <w:spacing w:after="0" w:line="471" w:lineRule="atLeast"/>
        <w:rPr>
          <w:rFonts w:ascii="Segoe UI" w:eastAsia="Times New Roman" w:hAnsi="Segoe UI" w:cs="David"/>
          <w:b/>
          <w:bCs/>
          <w:color w:val="000000"/>
          <w:sz w:val="28"/>
          <w:szCs w:val="28"/>
          <w:rtl/>
        </w:rPr>
      </w:pPr>
      <w:r w:rsidRPr="00EF7165">
        <w:rPr>
          <w:rFonts w:ascii="Segoe UI" w:eastAsia="Times New Roman" w:hAnsi="Segoe UI" w:cs="David"/>
          <w:b/>
          <w:bCs/>
          <w:color w:val="000000"/>
          <w:sz w:val="28"/>
          <w:szCs w:val="28"/>
          <w:rtl/>
        </w:rPr>
        <w:t>נושא</w:t>
      </w:r>
      <w:r w:rsidRPr="00EF7165">
        <w:rPr>
          <w:rFonts w:ascii="Segoe UI" w:eastAsia="Times New Roman" w:hAnsi="Segoe UI" w:cs="David" w:hint="cs"/>
          <w:b/>
          <w:bCs/>
          <w:color w:val="000000"/>
          <w:sz w:val="28"/>
          <w:szCs w:val="28"/>
          <w:rtl/>
        </w:rPr>
        <w:t xml:space="preserve"> </w:t>
      </w:r>
      <w:r w:rsidRPr="00EF7165">
        <w:rPr>
          <w:rFonts w:ascii="Segoe UI" w:eastAsia="Times New Roman" w:hAnsi="Segoe UI" w:cs="David"/>
          <w:b/>
          <w:bCs/>
          <w:color w:val="000000"/>
          <w:sz w:val="28"/>
          <w:szCs w:val="28"/>
        </w:rPr>
        <w:t xml:space="preserve"> –</w:t>
      </w:r>
      <w:r w:rsidRPr="00EF7165">
        <w:rPr>
          <w:rFonts w:ascii="Andalus" w:hAnsi="Andalus" w:cs="Andalus"/>
          <w:b/>
          <w:bCs/>
          <w:sz w:val="24"/>
          <w:szCs w:val="24"/>
        </w:rPr>
        <w:t xml:space="preserve"> III</w:t>
      </w:r>
      <w:r w:rsidRPr="00EF7165">
        <w:rPr>
          <w:rFonts w:ascii="Segoe UI" w:eastAsia="Times New Roman" w:hAnsi="Segoe UI" w:cs="David"/>
          <w:b/>
          <w:bCs/>
          <w:color w:val="000000"/>
          <w:sz w:val="28"/>
          <w:szCs w:val="28"/>
        </w:rPr>
        <w:t xml:space="preserve"> </w:t>
      </w:r>
      <w:r>
        <w:rPr>
          <w:rFonts w:ascii="Segoe UI" w:eastAsia="Times New Roman" w:hAnsi="Segoe UI" w:cs="David" w:hint="cs"/>
          <w:b/>
          <w:bCs/>
          <w:color w:val="000000"/>
          <w:sz w:val="28"/>
          <w:szCs w:val="28"/>
          <w:rtl/>
        </w:rPr>
        <w:t>חיידקים ונגיפים בגוף האדם</w:t>
      </w:r>
    </w:p>
    <w:p w14:paraId="0C82DBA6" w14:textId="77777777" w:rsidR="006D78D9" w:rsidRDefault="006D78D9" w:rsidP="006D78D9">
      <w:pPr>
        <w:tabs>
          <w:tab w:val="left" w:pos="1161"/>
        </w:tabs>
        <w:spacing w:after="0"/>
        <w:rPr>
          <w:rFonts w:cs="David"/>
          <w:sz w:val="24"/>
          <w:szCs w:val="24"/>
          <w:rtl/>
        </w:rPr>
      </w:pPr>
    </w:p>
    <w:p w14:paraId="13312674" w14:textId="77777777" w:rsidR="006D78D9" w:rsidRDefault="006D78D9" w:rsidP="006D78D9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ענה על </w:t>
      </w:r>
      <w:r w:rsidRPr="00EF7165">
        <w:rPr>
          <w:rFonts w:ascii="Segoe UI" w:eastAsia="Times New Roman" w:hAnsi="Segoe UI" w:cs="David" w:hint="cs"/>
          <w:color w:val="000000"/>
          <w:sz w:val="24"/>
          <w:szCs w:val="24"/>
          <w:u w:val="single"/>
          <w:rtl/>
        </w:rPr>
        <w:t>שתיים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מבין השאלות 31 </w:t>
      </w:r>
      <w:r>
        <w:rPr>
          <w:rFonts w:ascii="Segoe UI" w:eastAsia="Times New Roman" w:hAnsi="Segoe UI" w:cs="David"/>
          <w:color w:val="000000"/>
          <w:sz w:val="24"/>
          <w:szCs w:val="24"/>
          <w:rtl/>
        </w:rPr>
        <w:t>–</w:t>
      </w:r>
      <w:r>
        <w:rPr>
          <w:rFonts w:ascii="Segoe UI" w:eastAsia="Times New Roman" w:hAnsi="Segoe UI" w:cs="David" w:hint="cs"/>
          <w:color w:val="000000"/>
          <w:sz w:val="24"/>
          <w:szCs w:val="24"/>
          <w:rtl/>
        </w:rPr>
        <w:t xml:space="preserve"> 33.  כל שאלה - 7.5 נקודות.</w:t>
      </w:r>
    </w:p>
    <w:p w14:paraId="5F9CFDFD" w14:textId="77777777" w:rsidR="005A1ED7" w:rsidRDefault="005A1ED7" w:rsidP="006D78D9">
      <w:pPr>
        <w:spacing w:after="0" w:line="360" w:lineRule="auto"/>
        <w:rPr>
          <w:rFonts w:ascii="Segoe UI" w:eastAsia="Times New Roman" w:hAnsi="Segoe UI" w:cs="David"/>
          <w:color w:val="000000"/>
          <w:sz w:val="24"/>
          <w:szCs w:val="24"/>
          <w:rtl/>
        </w:rPr>
      </w:pPr>
    </w:p>
    <w:p w14:paraId="24C8C88D" w14:textId="77777777" w:rsidR="006D78D9" w:rsidRDefault="005A1ED7" w:rsidP="005A1ED7">
      <w:pPr>
        <w:tabs>
          <w:tab w:val="left" w:pos="1161"/>
        </w:tabs>
        <w:spacing w:after="0" w:line="360" w:lineRule="auto"/>
        <w:rPr>
          <w:rFonts w:cs="David"/>
          <w:sz w:val="24"/>
          <w:szCs w:val="24"/>
          <w:rtl/>
        </w:rPr>
      </w:pPr>
      <w:r w:rsidRPr="005A1ED7">
        <w:rPr>
          <w:rFonts w:cs="David" w:hint="cs"/>
          <w:b/>
          <w:bCs/>
          <w:sz w:val="24"/>
          <w:szCs w:val="24"/>
          <w:rtl/>
        </w:rPr>
        <w:t>37.</w:t>
      </w:r>
      <w:r>
        <w:rPr>
          <w:rFonts w:cs="David" w:hint="cs"/>
          <w:sz w:val="24"/>
          <w:szCs w:val="24"/>
          <w:rtl/>
        </w:rPr>
        <w:t xml:space="preserve">  חוקרים גידולו שני זנים של חיידק ממין מסוים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זן </w:t>
      </w:r>
      <w:r w:rsidRPr="005A1ED7">
        <w:rPr>
          <w:rFonts w:asciiTheme="majorBidi" w:hAnsiTheme="majorBidi" w:cstheme="majorBidi"/>
          <w:sz w:val="24"/>
          <w:szCs w:val="24"/>
        </w:rPr>
        <w:t>A</w:t>
      </w:r>
      <w:r>
        <w:rPr>
          <w:rFonts w:cs="David" w:hint="cs"/>
          <w:sz w:val="24"/>
          <w:szCs w:val="24"/>
          <w:rtl/>
        </w:rPr>
        <w:t xml:space="preserve"> וזן </w:t>
      </w:r>
      <w:r w:rsidRPr="005A1ED7">
        <w:rPr>
          <w:rFonts w:ascii="Times New Roman" w:hAnsi="Times New Roman" w:cs="Times New Roman"/>
          <w:sz w:val="24"/>
          <w:szCs w:val="24"/>
        </w:rPr>
        <w:t>B</w:t>
      </w:r>
      <w:r>
        <w:rPr>
          <w:rFonts w:cs="David" w:hint="cs"/>
          <w:sz w:val="24"/>
          <w:szCs w:val="24"/>
          <w:rtl/>
        </w:rPr>
        <w:t>.</w:t>
      </w:r>
    </w:p>
    <w:p w14:paraId="45C28371" w14:textId="77777777" w:rsidR="005A1ED7" w:rsidRDefault="005A1ED7" w:rsidP="005A1ED7">
      <w:pPr>
        <w:tabs>
          <w:tab w:val="left" w:pos="1161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כל זן גידלו בשתי מבחנות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באחת יש </w:t>
      </w:r>
      <w:proofErr w:type="spellStart"/>
      <w:r>
        <w:rPr>
          <w:rFonts w:cs="David" w:hint="cs"/>
          <w:sz w:val="24"/>
          <w:szCs w:val="24"/>
          <w:rtl/>
        </w:rPr>
        <w:t>פנצילין</w:t>
      </w:r>
      <w:proofErr w:type="spellEnd"/>
      <w:r>
        <w:rPr>
          <w:rFonts w:cs="David" w:hint="cs"/>
          <w:sz w:val="24"/>
          <w:szCs w:val="24"/>
          <w:rtl/>
        </w:rPr>
        <w:t xml:space="preserve"> במצע הגידול ובאחרת אין </w:t>
      </w:r>
      <w:proofErr w:type="spellStart"/>
      <w:r>
        <w:rPr>
          <w:rFonts w:cs="David" w:hint="cs"/>
          <w:sz w:val="24"/>
          <w:szCs w:val="24"/>
          <w:rtl/>
        </w:rPr>
        <w:t>פנצילין</w:t>
      </w:r>
      <w:proofErr w:type="spellEnd"/>
      <w:r>
        <w:rPr>
          <w:rFonts w:cs="David" w:hint="cs"/>
          <w:sz w:val="24"/>
          <w:szCs w:val="24"/>
          <w:rtl/>
        </w:rPr>
        <w:t>.</w:t>
      </w:r>
    </w:p>
    <w:p w14:paraId="5239650F" w14:textId="77777777" w:rsidR="005A1ED7" w:rsidRDefault="005A1ED7" w:rsidP="005A1ED7">
      <w:pPr>
        <w:tabs>
          <w:tab w:val="left" w:pos="1161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מכל אחת מארבע המבחנות לקחו דגימה של החיידקים והוסיפו לה מים מזוקקים. כעבור זמן מה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בדקו באמצעות הסתכלות במיקרוסקופ אם תאי החיידקים שלמים.</w:t>
      </w:r>
    </w:p>
    <w:p w14:paraId="7EE6D693" w14:textId="77777777" w:rsidR="005A1ED7" w:rsidRPr="006D78D9" w:rsidRDefault="005A1ED7" w:rsidP="005A1ED7">
      <w:pPr>
        <w:tabs>
          <w:tab w:val="left" w:pos="1161"/>
        </w:tabs>
        <w:spacing w:after="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מערך הניסוי ותוצאותיו מוצגים בטבלה שלפניך.</w:t>
      </w:r>
    </w:p>
    <w:p w14:paraId="78C2B558" w14:textId="77777777" w:rsidR="002B6684" w:rsidRDefault="003B5E8B" w:rsidP="005A1ED7">
      <w:pPr>
        <w:tabs>
          <w:tab w:val="left" w:pos="1161"/>
        </w:tabs>
        <w:spacing w:after="0"/>
        <w:jc w:val="center"/>
        <w:rPr>
          <w:rtl/>
        </w:rPr>
      </w:pPr>
      <w:r>
        <w:rPr>
          <w:noProof/>
        </w:rPr>
        <w:drawing>
          <wp:inline distT="0" distB="0" distL="0" distR="0" wp14:anchorId="26957204" wp14:editId="4E43C16B">
            <wp:extent cx="4258483" cy="1605196"/>
            <wp:effectExtent l="19050" t="0" r="8717" b="0"/>
            <wp:docPr id="1461" name="תמונה 14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61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4816" cy="16075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0B3D931" w14:textId="77777777" w:rsidR="002B6684" w:rsidRDefault="002B6684" w:rsidP="005A1ED7">
      <w:pPr>
        <w:tabs>
          <w:tab w:val="left" w:pos="1161"/>
        </w:tabs>
        <w:spacing w:after="0"/>
        <w:rPr>
          <w:rtl/>
        </w:rPr>
      </w:pPr>
    </w:p>
    <w:p w14:paraId="6EA0201D" w14:textId="77777777" w:rsidR="002B6684" w:rsidRDefault="005A1ED7" w:rsidP="005A1ED7">
      <w:pPr>
        <w:pStyle w:val="a3"/>
        <w:numPr>
          <w:ilvl w:val="0"/>
          <w:numId w:val="21"/>
        </w:numPr>
        <w:tabs>
          <w:tab w:val="left" w:pos="1161"/>
        </w:tabs>
        <w:spacing w:after="0" w:line="360" w:lineRule="auto"/>
        <w:rPr>
          <w:rFonts w:cs="David"/>
          <w:sz w:val="24"/>
          <w:szCs w:val="24"/>
        </w:rPr>
      </w:pPr>
      <w:r w:rsidRPr="005A1ED7">
        <w:rPr>
          <w:rFonts w:cs="David" w:hint="cs"/>
          <w:sz w:val="24"/>
          <w:szCs w:val="24"/>
          <w:rtl/>
        </w:rPr>
        <w:t>(1)  הסבר את ההבדל בין התוצאות שהתקבלו בדגימה 1</w:t>
      </w:r>
      <w:r w:rsidRPr="005A1ED7">
        <w:rPr>
          <w:rFonts w:ascii="Times New Roman" w:hAnsi="Times New Roman" w:cs="Times New Roman"/>
          <w:sz w:val="24"/>
          <w:szCs w:val="24"/>
        </w:rPr>
        <w:t>A</w:t>
      </w:r>
      <w:r w:rsidRPr="005A1ED7">
        <w:rPr>
          <w:rFonts w:cs="David" w:hint="cs"/>
          <w:sz w:val="24"/>
          <w:szCs w:val="24"/>
          <w:rtl/>
        </w:rPr>
        <w:t xml:space="preserve"> ובית התוצאות שהתקבלו</w:t>
      </w:r>
      <w:r>
        <w:rPr>
          <w:rFonts w:cs="David" w:hint="cs"/>
          <w:sz w:val="24"/>
          <w:szCs w:val="24"/>
          <w:rtl/>
        </w:rPr>
        <w:t xml:space="preserve"> בדגימה</w:t>
      </w:r>
      <w:r w:rsidRPr="005A1ED7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2</w:t>
      </w:r>
      <w:r w:rsidRPr="005A1ED7">
        <w:rPr>
          <w:rFonts w:ascii="Times New Roman" w:hAnsi="Times New Roman" w:cs="Times New Roman"/>
          <w:sz w:val="24"/>
          <w:szCs w:val="24"/>
        </w:rPr>
        <w:t>A</w:t>
      </w:r>
      <w:r>
        <w:rPr>
          <w:rFonts w:cs="David" w:hint="cs"/>
          <w:sz w:val="24"/>
          <w:szCs w:val="24"/>
          <w:rtl/>
        </w:rPr>
        <w:t xml:space="preserve">.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בהסברך התייחס גם למנגנון הפעולה של </w:t>
      </w:r>
      <w:proofErr w:type="spellStart"/>
      <w:r>
        <w:rPr>
          <w:rFonts w:cs="David" w:hint="cs"/>
          <w:sz w:val="24"/>
          <w:szCs w:val="24"/>
          <w:rtl/>
        </w:rPr>
        <w:t>פנצילין</w:t>
      </w:r>
      <w:proofErr w:type="spellEnd"/>
      <w:r>
        <w:rPr>
          <w:rFonts w:cs="David" w:hint="cs"/>
          <w:sz w:val="24"/>
          <w:szCs w:val="24"/>
          <w:rtl/>
        </w:rPr>
        <w:t>.</w:t>
      </w:r>
    </w:p>
    <w:p w14:paraId="0FFCE748" w14:textId="77777777" w:rsidR="005A1ED7" w:rsidRDefault="005A1ED7" w:rsidP="005A1ED7">
      <w:pPr>
        <w:pStyle w:val="a3"/>
        <w:tabs>
          <w:tab w:val="left" w:pos="1161"/>
        </w:tabs>
        <w:spacing w:after="0" w:line="360" w:lineRule="auto"/>
        <w:rPr>
          <w:rFonts w:ascii="Times New Roman" w:hAnsi="Times New Roman" w:cs="Times New Roman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(2)  הסבר את ההבדל בין התוצאות שהתקבלו בדגימה </w:t>
      </w:r>
      <w:r w:rsidRPr="005A1ED7">
        <w:rPr>
          <w:rFonts w:cs="David" w:hint="cs"/>
          <w:sz w:val="24"/>
          <w:szCs w:val="24"/>
          <w:rtl/>
        </w:rPr>
        <w:t>1</w:t>
      </w:r>
      <w:r w:rsidRPr="005A1ED7">
        <w:rPr>
          <w:rFonts w:ascii="Times New Roman" w:hAnsi="Times New Roman" w:cs="Times New Roman"/>
          <w:sz w:val="24"/>
          <w:szCs w:val="24"/>
        </w:rPr>
        <w:t>A</w:t>
      </w:r>
      <w:r>
        <w:rPr>
          <w:rFonts w:cs="David" w:hint="cs"/>
          <w:sz w:val="24"/>
          <w:szCs w:val="24"/>
          <w:rtl/>
        </w:rPr>
        <w:t xml:space="preserve"> ובין התוצאות שהתקבלו בדגימה </w:t>
      </w:r>
      <w:r w:rsidRPr="005A1ED7">
        <w:rPr>
          <w:rFonts w:cs="David" w:hint="cs"/>
          <w:sz w:val="24"/>
          <w:szCs w:val="24"/>
          <w:rtl/>
        </w:rPr>
        <w:t>1</w:t>
      </w:r>
      <w:r>
        <w:rPr>
          <w:rFonts w:ascii="Times New Roman" w:hAnsi="Times New Roman" w:cs="Times New Roman" w:hint="cs"/>
          <w:sz w:val="24"/>
          <w:szCs w:val="24"/>
        </w:rPr>
        <w:t>B</w:t>
      </w:r>
      <w:r>
        <w:rPr>
          <w:rFonts w:ascii="Times New Roman" w:hAnsi="Times New Roman" w:cs="Times New Roman" w:hint="cs"/>
          <w:sz w:val="24"/>
          <w:szCs w:val="24"/>
          <w:rtl/>
        </w:rPr>
        <w:t>.</w:t>
      </w:r>
    </w:p>
    <w:p w14:paraId="74417A9D" w14:textId="77777777" w:rsidR="005A1ED7" w:rsidRPr="005A1ED7" w:rsidRDefault="005A1ED7" w:rsidP="005A1ED7">
      <w:pPr>
        <w:pStyle w:val="a3"/>
        <w:tabs>
          <w:tab w:val="left" w:pos="1161"/>
        </w:tabs>
        <w:spacing w:after="0" w:line="360" w:lineRule="auto"/>
        <w:rPr>
          <w:rFonts w:cs="David"/>
          <w:sz w:val="24"/>
          <w:szCs w:val="24"/>
          <w:rtl/>
        </w:rPr>
      </w:pPr>
      <w:r w:rsidRPr="005A1ED7">
        <w:rPr>
          <w:rFonts w:cs="David" w:hint="cs"/>
          <w:sz w:val="24"/>
          <w:szCs w:val="24"/>
          <w:rtl/>
        </w:rPr>
        <w:t>(4.5 נקודות)</w:t>
      </w:r>
    </w:p>
    <w:p w14:paraId="0F09C17D" w14:textId="77777777" w:rsidR="005A1ED7" w:rsidRDefault="005A1ED7" w:rsidP="005A1ED7">
      <w:pPr>
        <w:tabs>
          <w:tab w:val="left" w:pos="1161"/>
        </w:tabs>
        <w:spacing w:after="0"/>
        <w:rPr>
          <w:rFonts w:cs="David"/>
          <w:sz w:val="24"/>
          <w:szCs w:val="24"/>
          <w:rtl/>
        </w:rPr>
      </w:pPr>
    </w:p>
    <w:p w14:paraId="045093FB" w14:textId="77777777" w:rsidR="002B6684" w:rsidRPr="005A1ED7" w:rsidRDefault="005A1ED7" w:rsidP="002A5F37">
      <w:pPr>
        <w:tabs>
          <w:tab w:val="left" w:pos="1161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</w:t>
      </w:r>
      <w:r w:rsidRPr="005A1ED7">
        <w:rPr>
          <w:rFonts w:cs="David" w:hint="cs"/>
          <w:sz w:val="24"/>
          <w:szCs w:val="24"/>
          <w:rtl/>
        </w:rPr>
        <w:t>חיידקי הטטנוס נפוצים בסביבת האדם, והם מסכנים אנשים שלא חוסנו בפני מחלת הטטנוס.</w:t>
      </w:r>
    </w:p>
    <w:p w14:paraId="2249C72C" w14:textId="77777777" w:rsidR="002B6684" w:rsidRPr="002A5F37" w:rsidRDefault="005A1ED7" w:rsidP="002A5F37">
      <w:pPr>
        <w:pStyle w:val="a3"/>
        <w:numPr>
          <w:ilvl w:val="0"/>
          <w:numId w:val="21"/>
        </w:numPr>
        <w:tabs>
          <w:tab w:val="left" w:pos="5856"/>
        </w:tabs>
        <w:spacing w:line="360" w:lineRule="auto"/>
        <w:rPr>
          <w:rFonts w:cs="David"/>
          <w:sz w:val="24"/>
          <w:szCs w:val="24"/>
        </w:rPr>
      </w:pPr>
      <w:r w:rsidRPr="002A5F37">
        <w:rPr>
          <w:rFonts w:cs="David" w:hint="cs"/>
          <w:sz w:val="24"/>
          <w:szCs w:val="24"/>
          <w:rtl/>
        </w:rPr>
        <w:t>תאר את דרך הפגיעה של חיידקי הטטנוס בגוף האדם.   (</w:t>
      </w:r>
      <w:r w:rsidR="002A5F37" w:rsidRPr="002A5F37">
        <w:rPr>
          <w:rFonts w:cs="David" w:hint="cs"/>
          <w:sz w:val="24"/>
          <w:szCs w:val="24"/>
          <w:rtl/>
        </w:rPr>
        <w:t>2 נקודות)</w:t>
      </w:r>
    </w:p>
    <w:p w14:paraId="036AA54D" w14:textId="77777777" w:rsidR="002A5F37" w:rsidRPr="002A5F37" w:rsidRDefault="002A5F37" w:rsidP="002A5F37">
      <w:pPr>
        <w:pStyle w:val="a3"/>
        <w:numPr>
          <w:ilvl w:val="0"/>
          <w:numId w:val="21"/>
        </w:numPr>
        <w:spacing w:after="0" w:line="360" w:lineRule="auto"/>
        <w:rPr>
          <w:rFonts w:ascii="Times New Roman" w:eastAsia="Times New Roman" w:hAnsi="Times New Roman" w:cs="David"/>
          <w:sz w:val="24"/>
          <w:szCs w:val="24"/>
        </w:rPr>
      </w:pPr>
      <w:r w:rsidRPr="002A5F37">
        <w:rPr>
          <w:rFonts w:ascii="Times New Roman" w:eastAsia="Times New Roman" w:hAnsi="Times New Roman" w:cs="David"/>
          <w:sz w:val="24"/>
          <w:szCs w:val="24"/>
          <w:rtl/>
        </w:rPr>
        <w:t>אדם נחתך חתך עמוק ברגלו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יש חשש שהפצע הזדהם ועקב כך יופיעו תסמיני מחלת הטטנוס</w:t>
      </w:r>
      <w:r w:rsidRPr="002A5F37">
        <w:rPr>
          <w:rFonts w:ascii="Times New Roman" w:eastAsia="Times New Roman" w:hAnsi="Times New Roman" w:cs="David"/>
          <w:sz w:val="24"/>
          <w:szCs w:val="24"/>
        </w:rPr>
        <w:t>.</w:t>
      </w:r>
      <w:r w:rsidRPr="002A5F37">
        <w:rPr>
          <w:rFonts w:ascii="Times New Roman" w:eastAsia="Times New Roman" w:hAnsi="Times New Roman" w:cs="David"/>
          <w:sz w:val="24"/>
          <w:szCs w:val="24"/>
        </w:rPr>
        <w:br/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הסבר מדוע תרופה אנטיביוטית שפוגעת בחיידקי הטטנוס לא תמנע את הופעת תסמיני המחלה באדם זה</w:t>
      </w:r>
      <w:r w:rsidRPr="002A5F37">
        <w:rPr>
          <w:rFonts w:ascii="Times New Roman" w:eastAsia="Times New Roman" w:hAnsi="Times New Roman" w:cs="David"/>
          <w:sz w:val="24"/>
          <w:szCs w:val="24"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(נקודה אחת)</w:t>
      </w:r>
    </w:p>
    <w:p w14:paraId="2D5424EF" w14:textId="77777777" w:rsidR="002A5F37" w:rsidRPr="002B6684" w:rsidRDefault="002A5F37" w:rsidP="002A5F37">
      <w:pPr>
        <w:tabs>
          <w:tab w:val="left" w:pos="5856"/>
        </w:tabs>
        <w:ind w:left="360"/>
        <w:rPr>
          <w:rtl/>
        </w:rPr>
      </w:pPr>
    </w:p>
    <w:p w14:paraId="1019B3E0" w14:textId="77777777" w:rsidR="002B6684" w:rsidRPr="00EB4FFA" w:rsidRDefault="002A5F37" w:rsidP="00EB4FFA">
      <w:pPr>
        <w:tabs>
          <w:tab w:val="left" w:pos="1161"/>
        </w:tabs>
        <w:spacing w:line="360" w:lineRule="auto"/>
        <w:rPr>
          <w:rFonts w:cs="David"/>
          <w:sz w:val="24"/>
          <w:szCs w:val="24"/>
          <w:rtl/>
        </w:rPr>
      </w:pPr>
      <w:r w:rsidRPr="00594E5A">
        <w:rPr>
          <w:rFonts w:cs="David" w:hint="cs"/>
          <w:b/>
          <w:bCs/>
          <w:sz w:val="24"/>
          <w:szCs w:val="24"/>
          <w:rtl/>
        </w:rPr>
        <w:lastRenderedPageBreak/>
        <w:t>38.</w:t>
      </w:r>
      <w:r w:rsidRPr="002A5F37">
        <w:rPr>
          <w:rFonts w:cs="David" w:hint="cs"/>
          <w:sz w:val="24"/>
          <w:szCs w:val="24"/>
          <w:rtl/>
        </w:rPr>
        <w:t xml:space="preserve"> </w:t>
      </w:r>
      <w:r w:rsidR="00EB4FFA">
        <w:rPr>
          <w:rFonts w:cs="David" w:hint="cs"/>
          <w:sz w:val="24"/>
          <w:szCs w:val="24"/>
          <w:rtl/>
        </w:rPr>
        <w:t xml:space="preserve"> </w:t>
      </w:r>
      <w:r w:rsidR="00EB4FFA" w:rsidRPr="00EB4FFA">
        <w:rPr>
          <w:rFonts w:cs="David" w:hint="cs"/>
          <w:b/>
          <w:bCs/>
          <w:sz w:val="24"/>
          <w:szCs w:val="24"/>
          <w:rtl/>
        </w:rPr>
        <w:t>א.</w:t>
      </w:r>
      <w:r>
        <w:rPr>
          <w:rFonts w:cs="David" w:hint="cs"/>
          <w:sz w:val="24"/>
          <w:szCs w:val="24"/>
          <w:rtl/>
        </w:rPr>
        <w:t xml:space="preserve"> </w:t>
      </w:r>
      <w:r w:rsidR="00EB4FFA">
        <w:rPr>
          <w:rFonts w:cs="David" w:hint="cs"/>
          <w:sz w:val="24"/>
          <w:szCs w:val="24"/>
          <w:rtl/>
        </w:rPr>
        <w:t xml:space="preserve"> באנשים שנדבקו בנגיף </w:t>
      </w:r>
      <w:r w:rsidR="00EB4FFA" w:rsidRPr="00EB4FFA">
        <w:rPr>
          <w:rFonts w:asciiTheme="majorBidi" w:hAnsiTheme="majorBidi" w:cstheme="majorBidi"/>
        </w:rPr>
        <w:t>HIV</w:t>
      </w:r>
      <w:r w:rsidR="00EB4FFA" w:rsidRPr="00EB4FFA">
        <w:rPr>
          <w:rFonts w:asciiTheme="majorBidi" w:hAnsiTheme="majorBidi" w:cstheme="majorBidi"/>
          <w:rtl/>
        </w:rPr>
        <w:t xml:space="preserve"> </w:t>
      </w:r>
      <w:r w:rsidR="00EB4FFA">
        <w:rPr>
          <w:rFonts w:cs="David" w:hint="cs"/>
          <w:sz w:val="24"/>
          <w:szCs w:val="24"/>
          <w:rtl/>
        </w:rPr>
        <w:t xml:space="preserve">ערכו בשלב הזיהום הראשוני מעקב אחר כמות נגיפי </w:t>
      </w:r>
      <w:r w:rsidR="00EB4FFA" w:rsidRPr="00EB4FFA">
        <w:rPr>
          <w:rFonts w:asciiTheme="majorBidi" w:hAnsiTheme="majorBidi" w:cstheme="majorBidi"/>
        </w:rPr>
        <w:t>HIV</w:t>
      </w:r>
      <w:r w:rsidR="00EB4FFA">
        <w:rPr>
          <w:rFonts w:cs="David" w:hint="cs"/>
          <w:sz w:val="24"/>
          <w:szCs w:val="24"/>
          <w:rtl/>
        </w:rPr>
        <w:t xml:space="preserve"> וכמות </w:t>
      </w:r>
      <w:r w:rsidR="00EB4FFA">
        <w:rPr>
          <w:rFonts w:cs="David"/>
          <w:sz w:val="24"/>
          <w:szCs w:val="24"/>
          <w:rtl/>
        </w:rPr>
        <w:br/>
      </w:r>
      <w:r w:rsidR="00EB4FFA">
        <w:rPr>
          <w:rFonts w:cs="David" w:hint="cs"/>
          <w:sz w:val="24"/>
          <w:szCs w:val="24"/>
          <w:rtl/>
        </w:rPr>
        <w:t xml:space="preserve">             הלימפוציטים בנוזל הדם. הממצאים מוצגים בגרף שלפניך.</w:t>
      </w:r>
    </w:p>
    <w:p w14:paraId="4516640D" w14:textId="77777777" w:rsidR="002A5F37" w:rsidRPr="002A5F37" w:rsidRDefault="002A5F37" w:rsidP="002A5F37">
      <w:pPr>
        <w:tabs>
          <w:tab w:val="left" w:pos="1161"/>
        </w:tabs>
        <w:spacing w:after="0"/>
        <w:jc w:val="center"/>
        <w:rPr>
          <w:rFonts w:cs="David"/>
          <w:rtl/>
        </w:rPr>
      </w:pPr>
      <w:r w:rsidRPr="002A5F37">
        <w:rPr>
          <w:rFonts w:ascii="Times New Roman" w:eastAsia="Times New Roman" w:hAnsi="Times New Roman" w:cs="David" w:hint="cs"/>
          <w:b/>
          <w:bCs/>
          <w:rtl/>
        </w:rPr>
        <w:t xml:space="preserve">כמות נגיפי </w:t>
      </w:r>
      <w:r w:rsidRPr="002A5F37">
        <w:rPr>
          <w:rFonts w:ascii="Times New Roman" w:eastAsia="Times New Roman" w:hAnsi="Times New Roman" w:cs="David" w:hint="cs"/>
          <w:b/>
          <w:bCs/>
        </w:rPr>
        <w:t>HIV</w:t>
      </w:r>
      <w:r w:rsidRPr="002A5F37">
        <w:rPr>
          <w:rFonts w:ascii="Times New Roman" w:eastAsia="Times New Roman" w:hAnsi="Times New Roman" w:cs="David" w:hint="cs"/>
          <w:b/>
          <w:bCs/>
          <w:rtl/>
        </w:rPr>
        <w:t xml:space="preserve"> </w:t>
      </w:r>
      <w:r w:rsidRPr="002A5F37">
        <w:rPr>
          <w:rFonts w:ascii="Times New Roman" w:eastAsia="Times New Roman" w:hAnsi="Times New Roman" w:cs="David"/>
          <w:b/>
          <w:bCs/>
          <w:rtl/>
        </w:rPr>
        <w:t>והלימפוציטים במהלך שלב הזיהום הראשוני</w:t>
      </w:r>
    </w:p>
    <w:p w14:paraId="07093219" w14:textId="77777777" w:rsidR="002A5F37" w:rsidRDefault="002A5F37" w:rsidP="002A5F37">
      <w:pPr>
        <w:tabs>
          <w:tab w:val="left" w:pos="1161"/>
        </w:tabs>
        <w:spacing w:after="0"/>
        <w:jc w:val="center"/>
        <w:rPr>
          <w:rFonts w:cs="David"/>
          <w:sz w:val="24"/>
          <w:szCs w:val="24"/>
          <w:rtl/>
        </w:rPr>
      </w:pPr>
      <w:r w:rsidRPr="002A5F37">
        <w:rPr>
          <w:rFonts w:cs="David"/>
          <w:noProof/>
          <w:sz w:val="24"/>
          <w:szCs w:val="24"/>
          <w:rtl/>
        </w:rPr>
        <w:drawing>
          <wp:inline distT="0" distB="0" distL="0" distR="0" wp14:anchorId="18600808" wp14:editId="3720CC6F">
            <wp:extent cx="3119357" cy="2173647"/>
            <wp:effectExtent l="19050" t="0" r="4843" b="0"/>
            <wp:docPr id="2" name="תמונה 376" descr="https://storage.cet.ac.il/ExamsViewer/Biology/043387/2020/bagrut/Summer/Hebrew/helpers/myimg/043387-2020-bagrut-q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6" descr="https://storage.cet.ac.il/ExamsViewer/Biology/043387/2020/bagrut/Summer/Hebrew/helpers/myimg/043387-2020-bagrut-q38.png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446" cy="21771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6D3A7BA" w14:textId="77777777" w:rsidR="002A5F37" w:rsidRPr="006841BA" w:rsidRDefault="002A5F37" w:rsidP="002A5F37">
      <w:pPr>
        <w:tabs>
          <w:tab w:val="left" w:pos="1161"/>
        </w:tabs>
        <w:spacing w:after="0"/>
        <w:jc w:val="center"/>
        <w:rPr>
          <w:rFonts w:cs="David"/>
          <w:sz w:val="16"/>
          <w:szCs w:val="16"/>
          <w:rtl/>
        </w:rPr>
      </w:pPr>
    </w:p>
    <w:p w14:paraId="00D6385B" w14:textId="77777777" w:rsidR="002A5F37" w:rsidRPr="00EB4FFA" w:rsidRDefault="002A5F37" w:rsidP="00EB4FFA">
      <w:pPr>
        <w:pStyle w:val="a3"/>
        <w:numPr>
          <w:ilvl w:val="0"/>
          <w:numId w:val="23"/>
        </w:numPr>
        <w:tabs>
          <w:tab w:val="left" w:pos="1047"/>
        </w:tabs>
        <w:spacing w:after="0" w:line="360" w:lineRule="auto"/>
        <w:ind w:hanging="98"/>
        <w:rPr>
          <w:rFonts w:ascii="Times New Roman" w:eastAsia="Times New Roman" w:hAnsi="Times New Roman" w:cs="David"/>
          <w:sz w:val="24"/>
          <w:szCs w:val="24"/>
          <w:rtl/>
        </w:rPr>
      </w:pPr>
      <w:r w:rsidRPr="00EB4FFA">
        <w:rPr>
          <w:rFonts w:ascii="Times New Roman" w:eastAsia="Times New Roman" w:hAnsi="Times New Roman" w:cs="David"/>
          <w:sz w:val="24"/>
          <w:szCs w:val="24"/>
          <w:rtl/>
        </w:rPr>
        <w:t>הסבר את העלייה בכמות</w:t>
      </w:r>
      <w:r w:rsidRPr="00EB4FFA">
        <w:rPr>
          <w:rFonts w:ascii="Times New Roman" w:eastAsia="Times New Roman" w:hAnsi="Times New Roman" w:cs="David"/>
          <w:sz w:val="24"/>
          <w:szCs w:val="24"/>
        </w:rPr>
        <w:t> </w:t>
      </w:r>
      <w:r w:rsidRPr="00EB4FFA">
        <w:rPr>
          <w:rFonts w:ascii="Times New Roman" w:eastAsia="Times New Roman" w:hAnsi="Times New Roman" w:cs="David"/>
          <w:sz w:val="24"/>
          <w:szCs w:val="24"/>
          <w:u w:val="single"/>
          <w:rtl/>
        </w:rPr>
        <w:t>נגיפי</w:t>
      </w:r>
      <w:r w:rsidRPr="00EB4FFA">
        <w:rPr>
          <w:rFonts w:ascii="Times New Roman" w:eastAsia="Times New Roman" w:hAnsi="Times New Roman" w:cs="David"/>
          <w:sz w:val="24"/>
          <w:szCs w:val="24"/>
          <w:u w:val="single"/>
        </w:rPr>
        <w:t xml:space="preserve"> </w:t>
      </w:r>
      <w:r w:rsidRPr="00EB4FFA">
        <w:rPr>
          <w:rFonts w:ascii="Times New Roman" w:eastAsia="Times New Roman" w:hAnsi="Times New Roman" w:cs="David"/>
          <w:u w:val="single"/>
        </w:rPr>
        <w:t>HIV</w:t>
      </w:r>
      <w:r w:rsidRPr="00EB4FFA">
        <w:rPr>
          <w:rFonts w:ascii="Times New Roman" w:eastAsia="Times New Roman" w:hAnsi="Times New Roman" w:cs="David"/>
          <w:sz w:val="24"/>
          <w:szCs w:val="24"/>
        </w:rPr>
        <w:t> </w:t>
      </w:r>
      <w:r w:rsidRPr="00EB4FFA">
        <w:rPr>
          <w:rFonts w:ascii="Times New Roman" w:eastAsia="Times New Roman" w:hAnsi="Times New Roman" w:cs="David"/>
          <w:sz w:val="24"/>
          <w:szCs w:val="24"/>
          <w:rtl/>
        </w:rPr>
        <w:t>ואת הירידה בכמות ה</w:t>
      </w:r>
      <w:r w:rsidRPr="00EB4FFA">
        <w:rPr>
          <w:rFonts w:ascii="Times New Roman" w:eastAsia="Times New Roman" w:hAnsi="Times New Roman" w:cs="David"/>
          <w:sz w:val="24"/>
          <w:szCs w:val="24"/>
          <w:u w:val="single"/>
          <w:rtl/>
        </w:rPr>
        <w:t>לימפוציטים</w:t>
      </w:r>
      <w:r w:rsidRPr="00EB4FFA">
        <w:rPr>
          <w:rFonts w:ascii="Times New Roman" w:eastAsia="Times New Roman" w:hAnsi="Times New Roman" w:cs="David"/>
          <w:sz w:val="24"/>
          <w:szCs w:val="24"/>
        </w:rPr>
        <w:t> </w:t>
      </w:r>
      <w:r w:rsidRPr="00EB4FFA">
        <w:rPr>
          <w:rFonts w:ascii="Times New Roman" w:eastAsia="Times New Roman" w:hAnsi="Times New Roman" w:cs="David"/>
          <w:sz w:val="24"/>
          <w:szCs w:val="24"/>
          <w:rtl/>
        </w:rPr>
        <w:t>בנוזל הדם</w:t>
      </w:r>
      <w:r w:rsidRPr="00EB4FFA">
        <w:rPr>
          <w:rFonts w:ascii="Times New Roman" w:eastAsia="Times New Roman" w:hAnsi="Times New Roman" w:cs="David"/>
          <w:sz w:val="24"/>
          <w:szCs w:val="24"/>
        </w:rPr>
        <w:t> </w:t>
      </w:r>
      <w:r w:rsidRPr="00EB4FFA">
        <w:rPr>
          <w:rFonts w:ascii="Times New Roman" w:eastAsia="Times New Roman" w:hAnsi="Times New Roman" w:cs="David"/>
          <w:sz w:val="24"/>
          <w:szCs w:val="24"/>
          <w:rtl/>
        </w:rPr>
        <w:t xml:space="preserve">במהלך </w:t>
      </w:r>
      <w:r w:rsidR="00EB4FFA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="00EB4FFA">
        <w:rPr>
          <w:rFonts w:ascii="Times New Roman" w:eastAsia="Times New Roman" w:hAnsi="Times New Roman" w:cs="David"/>
          <w:sz w:val="24"/>
          <w:szCs w:val="24"/>
          <w:rtl/>
        </w:rPr>
        <w:br/>
      </w:r>
      <w:r w:rsidR="00EB4FFA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EB4FFA">
        <w:rPr>
          <w:rFonts w:ascii="Times New Roman" w:eastAsia="Times New Roman" w:hAnsi="Times New Roman" w:cs="David"/>
          <w:sz w:val="24"/>
          <w:szCs w:val="24"/>
          <w:rtl/>
        </w:rPr>
        <w:t>השבועות 0–6 שלאחר ההידבקות</w:t>
      </w:r>
      <w:r w:rsidR="00EB4FFA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353CADDC" w14:textId="77777777" w:rsidR="002A5F37" w:rsidRPr="00EB4FFA" w:rsidRDefault="002A5F37" w:rsidP="00EB4FFA">
      <w:pPr>
        <w:pStyle w:val="a3"/>
        <w:numPr>
          <w:ilvl w:val="0"/>
          <w:numId w:val="23"/>
        </w:numPr>
        <w:tabs>
          <w:tab w:val="left" w:pos="1047"/>
        </w:tabs>
        <w:spacing w:after="0" w:line="360" w:lineRule="auto"/>
        <w:ind w:hanging="98"/>
        <w:rPr>
          <w:rFonts w:ascii="Times New Roman" w:eastAsia="Times New Roman" w:hAnsi="Times New Roman" w:cs="David"/>
          <w:sz w:val="24"/>
          <w:szCs w:val="24"/>
          <w:rtl/>
        </w:rPr>
      </w:pPr>
      <w:r w:rsidRPr="00EB4FFA">
        <w:rPr>
          <w:rFonts w:ascii="Times New Roman" w:eastAsia="Times New Roman" w:hAnsi="Times New Roman" w:cs="David"/>
          <w:sz w:val="24"/>
          <w:szCs w:val="24"/>
          <w:rtl/>
        </w:rPr>
        <w:t>הסבר את השינוי בכמות</w:t>
      </w:r>
      <w:r w:rsidRPr="00EB4FFA">
        <w:rPr>
          <w:rFonts w:ascii="Times New Roman" w:eastAsia="Times New Roman" w:hAnsi="Times New Roman" w:cs="David"/>
          <w:sz w:val="24"/>
          <w:szCs w:val="24"/>
        </w:rPr>
        <w:t> </w:t>
      </w:r>
      <w:r w:rsidRPr="00EB4FFA">
        <w:rPr>
          <w:rFonts w:ascii="Times New Roman" w:eastAsia="Times New Roman" w:hAnsi="Times New Roman" w:cs="David"/>
          <w:sz w:val="24"/>
          <w:szCs w:val="24"/>
          <w:u w:val="single"/>
          <w:rtl/>
        </w:rPr>
        <w:t>נגיפי</w:t>
      </w:r>
      <w:r w:rsidRPr="00EB4FFA">
        <w:rPr>
          <w:rFonts w:ascii="Times New Roman" w:eastAsia="Times New Roman" w:hAnsi="Times New Roman" w:cs="David"/>
          <w:sz w:val="24"/>
          <w:szCs w:val="24"/>
          <w:u w:val="single"/>
        </w:rPr>
        <w:t xml:space="preserve"> </w:t>
      </w:r>
      <w:r w:rsidRPr="00EB4FFA">
        <w:rPr>
          <w:rFonts w:ascii="Times New Roman" w:eastAsia="Times New Roman" w:hAnsi="Times New Roman" w:cs="David"/>
          <w:u w:val="single"/>
        </w:rPr>
        <w:t>HIV</w:t>
      </w:r>
      <w:r w:rsidRPr="00EB4FFA">
        <w:rPr>
          <w:rFonts w:ascii="Times New Roman" w:eastAsia="Times New Roman" w:hAnsi="Times New Roman" w:cs="David"/>
          <w:sz w:val="24"/>
          <w:szCs w:val="24"/>
        </w:rPr>
        <w:t> </w:t>
      </w:r>
      <w:r w:rsidRPr="00EB4FFA">
        <w:rPr>
          <w:rFonts w:ascii="Times New Roman" w:eastAsia="Times New Roman" w:hAnsi="Times New Roman" w:cs="David"/>
          <w:sz w:val="24"/>
          <w:szCs w:val="24"/>
          <w:rtl/>
        </w:rPr>
        <w:t>בנוזל הדם</w:t>
      </w:r>
      <w:r w:rsidRPr="00EB4FFA">
        <w:rPr>
          <w:rFonts w:ascii="Times New Roman" w:eastAsia="Times New Roman" w:hAnsi="Times New Roman" w:cs="David"/>
          <w:sz w:val="24"/>
          <w:szCs w:val="24"/>
        </w:rPr>
        <w:t> </w:t>
      </w:r>
      <w:r w:rsidRPr="00EB4FFA">
        <w:rPr>
          <w:rFonts w:ascii="Times New Roman" w:eastAsia="Times New Roman" w:hAnsi="Times New Roman" w:cs="David"/>
          <w:sz w:val="24"/>
          <w:szCs w:val="24"/>
          <w:rtl/>
        </w:rPr>
        <w:t>במהלך השבועות 6–9 שלאחר ההידבקות</w:t>
      </w:r>
      <w:r w:rsidR="00EB4FFA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73E6B09B" w14:textId="77777777" w:rsidR="002A5F37" w:rsidRDefault="00EB4FFA" w:rsidP="002A5F3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    (5 נקודות)</w:t>
      </w:r>
    </w:p>
    <w:p w14:paraId="74120DEC" w14:textId="77777777" w:rsidR="00EB4FFA" w:rsidRPr="002A5F37" w:rsidRDefault="00EB4FFA" w:rsidP="002A5F3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73AD16A2" w14:textId="77777777" w:rsidR="000C1DFF" w:rsidRDefault="002A5F37" w:rsidP="00EB4FFA">
      <w:pPr>
        <w:pStyle w:val="a3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David"/>
          <w:sz w:val="24"/>
          <w:szCs w:val="24"/>
        </w:rPr>
      </w:pPr>
      <w:r w:rsidRPr="00EB4FFA">
        <w:rPr>
          <w:rFonts w:ascii="Times New Roman" w:eastAsia="Times New Roman" w:hAnsi="Times New Roman" w:cs="David"/>
          <w:sz w:val="24"/>
          <w:szCs w:val="24"/>
          <w:rtl/>
        </w:rPr>
        <w:t>אחת התרופות למחלת האיידס היא החומר</w:t>
      </w:r>
      <w:r w:rsidRPr="00EB4FFA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EB4FFA">
        <w:rPr>
          <w:rFonts w:ascii="Times New Roman" w:eastAsia="Times New Roman" w:hAnsi="Times New Roman" w:cs="David"/>
        </w:rPr>
        <w:t>AZT</w:t>
      </w:r>
      <w:r w:rsidRPr="00EB4FFA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="00EB4FFA">
        <w:rPr>
          <w:rFonts w:ascii="Times New Roman" w:eastAsia="Times New Roman" w:hAnsi="Times New Roman" w:cs="David" w:hint="cs"/>
          <w:sz w:val="24"/>
          <w:szCs w:val="24"/>
          <w:rtl/>
        </w:rPr>
        <w:t>(</w:t>
      </w:r>
      <w:proofErr w:type="spellStart"/>
      <w:r w:rsidRPr="00EB4FFA">
        <w:rPr>
          <w:rFonts w:ascii="Times New Roman" w:eastAsia="Times New Roman" w:hAnsi="Times New Roman" w:cs="David"/>
          <w:sz w:val="24"/>
          <w:szCs w:val="24"/>
          <w:rtl/>
        </w:rPr>
        <w:t>אזידותימידין</w:t>
      </w:r>
      <w:proofErr w:type="spellEnd"/>
      <w:r w:rsidR="00EB4FFA">
        <w:rPr>
          <w:rFonts w:ascii="Times New Roman" w:eastAsia="Times New Roman" w:hAnsi="Times New Roman" w:cs="David" w:hint="cs"/>
          <w:sz w:val="24"/>
          <w:szCs w:val="24"/>
          <w:rtl/>
        </w:rPr>
        <w:t>).</w:t>
      </w:r>
      <w:r w:rsidRPr="00EB4FFA">
        <w:rPr>
          <w:rFonts w:ascii="Times New Roman" w:eastAsia="Times New Roman" w:hAnsi="Times New Roman" w:cs="David"/>
          <w:sz w:val="24"/>
          <w:szCs w:val="24"/>
        </w:rPr>
        <w:t> </w:t>
      </w:r>
    </w:p>
    <w:p w14:paraId="524A4773" w14:textId="77777777" w:rsidR="00EB4FFA" w:rsidRPr="000C1DFF" w:rsidRDefault="000C1DFF" w:rsidP="000C1DFF">
      <w:pPr>
        <w:spacing w:after="0" w:line="360" w:lineRule="auto"/>
        <w:ind w:left="375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="002A5F37" w:rsidRPr="000C1DFF">
        <w:rPr>
          <w:rFonts w:ascii="Times New Roman" w:eastAsia="Times New Roman" w:hAnsi="Times New Roman" w:cs="David"/>
          <w:sz w:val="24"/>
          <w:szCs w:val="24"/>
          <w:rtl/>
        </w:rPr>
        <w:t>חומר זה משבש בנייה של מולקולות</w:t>
      </w:r>
      <w:r w:rsidR="002A5F37" w:rsidRPr="000C1DFF">
        <w:rPr>
          <w:rFonts w:ascii="Times New Roman" w:eastAsia="Times New Roman" w:hAnsi="Times New Roman" w:cs="David"/>
        </w:rPr>
        <w:t>DNA</w:t>
      </w:r>
      <w:r w:rsidR="002A5F37" w:rsidRPr="000C1DFF">
        <w:rPr>
          <w:rFonts w:ascii="Times New Roman" w:eastAsia="Times New Roman" w:hAnsi="Times New Roman" w:cs="David"/>
          <w:sz w:val="24"/>
          <w:szCs w:val="24"/>
        </w:rPr>
        <w:t> </w:t>
      </w:r>
      <w:r w:rsidR="00EB4FFA" w:rsidRPr="000C1DFF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</w:p>
    <w:p w14:paraId="06A3F7B3" w14:textId="77777777" w:rsidR="002A5F37" w:rsidRPr="00EB4FFA" w:rsidRDefault="00EB4FFA" w:rsidP="00EB4FFA">
      <w:pPr>
        <w:spacing w:after="0" w:line="360" w:lineRule="auto"/>
        <w:ind w:left="375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="002A5F37" w:rsidRPr="00EB4FFA">
        <w:rPr>
          <w:rFonts w:ascii="Times New Roman" w:eastAsia="Times New Roman" w:hAnsi="Times New Roman" w:cs="David"/>
          <w:sz w:val="24"/>
          <w:szCs w:val="24"/>
          <w:rtl/>
        </w:rPr>
        <w:t>הסבר כיצד</w:t>
      </w:r>
      <w:r w:rsidR="002A5F37" w:rsidRPr="00EB4FFA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="002A5F37" w:rsidRPr="00EB4FFA">
        <w:rPr>
          <w:rFonts w:ascii="Times New Roman" w:eastAsia="Times New Roman" w:hAnsi="Times New Roman" w:cs="David"/>
        </w:rPr>
        <w:t>AZT</w:t>
      </w:r>
      <w:r w:rsidR="002A5F37" w:rsidRPr="00EB4FFA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="002A5F37" w:rsidRPr="00EB4FFA">
        <w:rPr>
          <w:rFonts w:ascii="Times New Roman" w:eastAsia="Times New Roman" w:hAnsi="Times New Roman" w:cs="David"/>
          <w:sz w:val="24"/>
          <w:szCs w:val="24"/>
          <w:rtl/>
        </w:rPr>
        <w:t>פוגע בייצור חלבוני נגיף</w:t>
      </w:r>
      <w:r w:rsidR="002A5F37" w:rsidRPr="00EB4FFA">
        <w:rPr>
          <w:rFonts w:ascii="Times New Roman" w:eastAsia="Times New Roman" w:hAnsi="Times New Roman" w:cs="David"/>
        </w:rPr>
        <w:t>HIV</w:t>
      </w:r>
      <w:r w:rsidR="002A5F37" w:rsidRPr="00EB4FFA">
        <w:rPr>
          <w:rFonts w:ascii="Times New Roman" w:eastAsia="Times New Roman" w:hAnsi="Times New Roman" w:cs="David"/>
          <w:sz w:val="24"/>
          <w:szCs w:val="24"/>
        </w:rPr>
        <w:t> 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="002A5F37" w:rsidRPr="00EB4FFA">
        <w:rPr>
          <w:rFonts w:ascii="Times New Roman" w:eastAsia="Times New Roman" w:hAnsi="Times New Roman" w:cs="David"/>
          <w:sz w:val="24"/>
          <w:szCs w:val="24"/>
          <w:rtl/>
        </w:rPr>
        <w:t>אף על פי שזהו נגי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ף</w:t>
      </w:r>
      <w:r w:rsidR="002A5F37" w:rsidRPr="00EB4FFA">
        <w:rPr>
          <w:rFonts w:ascii="Times New Roman" w:eastAsia="Times New Roman" w:hAnsi="Times New Roman" w:cs="David"/>
        </w:rPr>
        <w:t>RNA</w:t>
      </w:r>
      <w:r w:rsidR="002A5F37" w:rsidRPr="00EB4FFA">
        <w:rPr>
          <w:rFonts w:ascii="Times New Roman" w:eastAsia="Times New Roman" w:hAnsi="Times New Roman" w:cs="David"/>
          <w:color w:val="FFFFFF" w:themeColor="background1"/>
          <w:sz w:val="24"/>
          <w:szCs w:val="24"/>
        </w:rPr>
        <w:t>.</w:t>
      </w:r>
      <w:r w:rsidRPr="00EB4FFA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(2.5 נקודות)</w:t>
      </w:r>
    </w:p>
    <w:p w14:paraId="5B62373D" w14:textId="77777777" w:rsidR="002A5F37" w:rsidRDefault="002A5F37" w:rsidP="00EB4FFA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61EDF540" w14:textId="77777777" w:rsidR="00187F56" w:rsidRPr="00EB4FFA" w:rsidRDefault="00187F56" w:rsidP="00EB4FFA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00E68D24" w14:textId="77777777" w:rsidR="002A5F37" w:rsidRPr="002A5F37" w:rsidRDefault="002A5F37" w:rsidP="002A5F3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27C15F58" w14:textId="77777777" w:rsidR="002A5F37" w:rsidRPr="002A5F37" w:rsidRDefault="002A5F37" w:rsidP="002A5F37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</w:rPr>
      </w:pPr>
      <w:r w:rsidRPr="00EB4FF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39. א.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 xml:space="preserve">בעיתון מדעי פורסם מאמר שדן בשאלה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"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האם נגיפים הם יצורים חיים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?".</w:t>
      </w:r>
      <w:r w:rsidRPr="002A5F37">
        <w:rPr>
          <w:rFonts w:ascii="Times New Roman" w:eastAsia="Times New Roman" w:hAnsi="Times New Roman" w:cs="David"/>
          <w:sz w:val="24"/>
          <w:szCs w:val="24"/>
        </w:rPr>
        <w:br/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     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כתוב נימוק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u w:val="single"/>
          <w:rtl/>
        </w:rPr>
        <w:t>אחד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לתמיכה בטענה שנגיפים הם יצורים חיים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ונימוק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u w:val="single"/>
          <w:rtl/>
        </w:rPr>
        <w:t>אחד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 xml:space="preserve">לתמיכה בטענה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br/>
        <w:t xml:space="preserve">            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שנגיפים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אינם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יצורים חיים</w:t>
      </w:r>
      <w:r w:rsidRPr="002A5F37">
        <w:rPr>
          <w:rFonts w:ascii="Times New Roman" w:eastAsia="Times New Roman" w:hAnsi="Times New Roman" w:cs="David"/>
          <w:sz w:val="24"/>
          <w:szCs w:val="24"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(3 נקודות)</w:t>
      </w:r>
    </w:p>
    <w:p w14:paraId="40736E77" w14:textId="77777777" w:rsidR="002A5F37" w:rsidRPr="002A5F37" w:rsidRDefault="002A5F37" w:rsidP="002A5F3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276192C0" w14:textId="77777777" w:rsidR="002A5F37" w:rsidRPr="002A5F37" w:rsidRDefault="002A5F37" w:rsidP="002A5F37">
      <w:pPr>
        <w:pStyle w:val="a3"/>
        <w:numPr>
          <w:ilvl w:val="0"/>
          <w:numId w:val="22"/>
        </w:numPr>
        <w:spacing w:after="0" w:line="360" w:lineRule="auto"/>
        <w:ind w:left="622" w:hanging="247"/>
        <w:rPr>
          <w:rFonts w:ascii="Times New Roman" w:eastAsia="Times New Roman" w:hAnsi="Times New Roman" w:cs="David"/>
          <w:sz w:val="24"/>
          <w:szCs w:val="24"/>
        </w:rPr>
      </w:pPr>
      <w:r w:rsidRPr="002A5F37">
        <w:rPr>
          <w:rFonts w:ascii="Times New Roman" w:eastAsia="Times New Roman" w:hAnsi="Times New Roman" w:cs="David"/>
          <w:sz w:val="24"/>
          <w:szCs w:val="24"/>
          <w:rtl/>
        </w:rPr>
        <w:t>חוקרים רצו לבדוק את ההשפעה של נגיפים מסוימים על ייצור חלבונים ועל הפקת אנרגיה בתאי אדם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הם גידלו במעבדה תאי לבלב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והדביקו אותם בנגיפים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שעות אחדות לאחר ההדבקה נמצא שקצב ייצור החלבון אינסולין בתאים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ירד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,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ואילו קצב הפקת האנרגיה בתאים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לא השתנה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.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         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הסבר את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u w:val="single"/>
          <w:rtl/>
        </w:rPr>
        <w:t>שני</w:t>
      </w:r>
      <w:r w:rsidRPr="002A5F37">
        <w:rPr>
          <w:rFonts w:ascii="Times New Roman" w:eastAsia="Times New Roman" w:hAnsi="Times New Roman" w:cs="David"/>
          <w:sz w:val="24"/>
          <w:szCs w:val="24"/>
        </w:rPr>
        <w:t> </w:t>
      </w:r>
      <w:r w:rsidRPr="002A5F37">
        <w:rPr>
          <w:rFonts w:ascii="Times New Roman" w:eastAsia="Times New Roman" w:hAnsi="Times New Roman" w:cs="David"/>
          <w:sz w:val="24"/>
          <w:szCs w:val="24"/>
          <w:rtl/>
        </w:rPr>
        <w:t>הממצאים</w:t>
      </w:r>
      <w:r w:rsidRPr="002A5F37">
        <w:rPr>
          <w:rFonts w:ascii="Times New Roman" w:eastAsia="Times New Roman" w:hAnsi="Times New Roman" w:cs="David"/>
          <w:sz w:val="24"/>
          <w:szCs w:val="24"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 (4.5 נקודות)</w:t>
      </w:r>
    </w:p>
    <w:p w14:paraId="6547A4DE" w14:textId="77777777" w:rsidR="00187F56" w:rsidRDefault="002A5F37" w:rsidP="006841BA">
      <w:pPr>
        <w:tabs>
          <w:tab w:val="left" w:pos="1161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                                                                </w:t>
      </w:r>
    </w:p>
    <w:p w14:paraId="088CBFAE" w14:textId="77777777" w:rsidR="00187F56" w:rsidRDefault="00187F56" w:rsidP="006841BA">
      <w:pPr>
        <w:tabs>
          <w:tab w:val="left" w:pos="1161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</w:p>
    <w:p w14:paraId="1AA22053" w14:textId="77777777" w:rsidR="00187F56" w:rsidRDefault="00187F56" w:rsidP="006841BA">
      <w:pPr>
        <w:tabs>
          <w:tab w:val="left" w:pos="1161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</w:p>
    <w:p w14:paraId="58BEC6C6" w14:textId="77777777" w:rsidR="00187F56" w:rsidRDefault="00187F56" w:rsidP="006841BA">
      <w:pPr>
        <w:tabs>
          <w:tab w:val="left" w:pos="1161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</w:p>
    <w:p w14:paraId="29DC83BB" w14:textId="77777777" w:rsidR="00947101" w:rsidRPr="006841BA" w:rsidRDefault="002A5F37" w:rsidP="006841BA">
      <w:pPr>
        <w:tabs>
          <w:tab w:val="left" w:pos="1161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2A5F37">
        <w:rPr>
          <w:rFonts w:cs="David" w:hint="cs"/>
          <w:b/>
          <w:bCs/>
          <w:sz w:val="28"/>
          <w:szCs w:val="28"/>
          <w:rtl/>
        </w:rPr>
        <w:t>ב ה צ ל ח ה !</w:t>
      </w:r>
    </w:p>
    <w:sectPr w:rsidR="00947101" w:rsidRPr="006841BA" w:rsidSect="00B755F0">
      <w:footerReference w:type="default" r:id="rId23"/>
      <w:pgSz w:w="11906" w:h="16838"/>
      <w:pgMar w:top="1134" w:right="1418" w:bottom="1134" w:left="1361" w:header="709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09B9C5" w14:textId="77777777" w:rsidR="00A67224" w:rsidRDefault="00A67224" w:rsidP="00B5368D">
      <w:pPr>
        <w:spacing w:after="0" w:line="240" w:lineRule="auto"/>
      </w:pPr>
      <w:r>
        <w:separator/>
      </w:r>
    </w:p>
  </w:endnote>
  <w:endnote w:type="continuationSeparator" w:id="0">
    <w:p w14:paraId="06ECE3D8" w14:textId="77777777" w:rsidR="00A67224" w:rsidRDefault="00A67224" w:rsidP="00B536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bDavidNewPro-Bold">
    <w:altName w:val="Times New Roman"/>
    <w:panose1 w:val="00000000000000000000"/>
    <w:charset w:val="B3"/>
    <w:family w:val="auto"/>
    <w:notTrueType/>
    <w:pitch w:val="default"/>
    <w:sig w:usb0="00000001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SoftPro-Medium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FbDavidNewPro-Regular">
    <w:altName w:val="Times New Roman"/>
    <w:panose1 w:val="00000000000000000000"/>
    <w:charset w:val="B3"/>
    <w:family w:val="auto"/>
    <w:notTrueType/>
    <w:pitch w:val="default"/>
    <w:sig w:usb0="00000001" w:usb1="00000000" w:usb2="00000000" w:usb3="00000000" w:csb0="00000000" w:csb1="00000000"/>
  </w:font>
  <w:font w:name="FbDavidNewPro Regular">
    <w:altName w:val="Times New Roman"/>
    <w:charset w:val="00"/>
    <w:family w:val="roman"/>
    <w:pitch w:val="variable"/>
    <w:sig w:usb0="00000000" w:usb1="50000000" w:usb2="00000000" w:usb3="00000000" w:csb0="00000021" w:csb1="00000000"/>
  </w:font>
  <w:font w:name="FbDavidNewPro Bol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ndalus">
    <w:altName w:val="Arial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123352471"/>
      <w:docPartObj>
        <w:docPartGallery w:val="Page Numbers (Bottom of Page)"/>
        <w:docPartUnique/>
      </w:docPartObj>
    </w:sdtPr>
    <w:sdtEndPr/>
    <w:sdtContent>
      <w:p w14:paraId="6A399B13" w14:textId="77777777" w:rsidR="00892F17" w:rsidRDefault="00975D99">
        <w:pPr>
          <w:pStyle w:val="a8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651F5" w:rsidRPr="002651F5">
          <w:rPr>
            <w:rFonts w:cs="Calibri"/>
            <w:noProof/>
            <w:rtl/>
            <w:lang w:val="he-IL"/>
          </w:rPr>
          <w:t>13</w:t>
        </w:r>
        <w:r>
          <w:rPr>
            <w:rFonts w:cs="Calibri"/>
            <w:noProof/>
            <w:lang w:val="he-IL"/>
          </w:rPr>
          <w:fldChar w:fldCharType="end"/>
        </w:r>
      </w:p>
    </w:sdtContent>
  </w:sdt>
  <w:p w14:paraId="3EFF196B" w14:textId="77777777" w:rsidR="00892F17" w:rsidRDefault="00892F17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D11025" w14:textId="77777777" w:rsidR="00A67224" w:rsidRDefault="00A67224" w:rsidP="00B5368D">
      <w:pPr>
        <w:spacing w:after="0" w:line="240" w:lineRule="auto"/>
      </w:pPr>
      <w:r>
        <w:separator/>
      </w:r>
    </w:p>
  </w:footnote>
  <w:footnote w:type="continuationSeparator" w:id="0">
    <w:p w14:paraId="11810D75" w14:textId="77777777" w:rsidR="00A67224" w:rsidRDefault="00A67224" w:rsidP="00B536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763AF"/>
    <w:multiLevelType w:val="hybridMultilevel"/>
    <w:tmpl w:val="8E886F10"/>
    <w:lvl w:ilvl="0" w:tplc="1D104B1E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70F3B"/>
    <w:multiLevelType w:val="hybridMultilevel"/>
    <w:tmpl w:val="913AD532"/>
    <w:lvl w:ilvl="0" w:tplc="5D1427AA">
      <w:start w:val="1"/>
      <w:numFmt w:val="decimal"/>
      <w:lvlText w:val="(%1)"/>
      <w:lvlJc w:val="left"/>
      <w:pPr>
        <w:ind w:left="720" w:hanging="360"/>
      </w:pPr>
      <w:rPr>
        <w:rFonts w:ascii="Times New Roman" w:eastAsia="Times New Roman" w:hAnsi="Times New Roman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780692"/>
    <w:multiLevelType w:val="hybridMultilevel"/>
    <w:tmpl w:val="8F122FB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4F2E66"/>
    <w:multiLevelType w:val="hybridMultilevel"/>
    <w:tmpl w:val="5AEC70A6"/>
    <w:lvl w:ilvl="0" w:tplc="F970C14E">
      <w:start w:val="2"/>
      <w:numFmt w:val="hebrew1"/>
      <w:lvlText w:val="%1."/>
      <w:lvlJc w:val="left"/>
      <w:pPr>
        <w:ind w:left="73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F617F8"/>
    <w:multiLevelType w:val="hybridMultilevel"/>
    <w:tmpl w:val="F9E0A0A6"/>
    <w:lvl w:ilvl="0" w:tplc="009A7C7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F24642"/>
    <w:multiLevelType w:val="hybridMultilevel"/>
    <w:tmpl w:val="57549FC2"/>
    <w:lvl w:ilvl="0" w:tplc="14A2D0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A2BD4"/>
    <w:multiLevelType w:val="hybridMultilevel"/>
    <w:tmpl w:val="2C02D1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CF5804"/>
    <w:multiLevelType w:val="hybridMultilevel"/>
    <w:tmpl w:val="EA3CBED0"/>
    <w:lvl w:ilvl="0" w:tplc="EB9A0EDC">
      <w:start w:val="4"/>
      <w:numFmt w:val="bullet"/>
      <w:lvlText w:val="-"/>
      <w:lvlJc w:val="left"/>
      <w:pPr>
        <w:ind w:left="302" w:hanging="360"/>
      </w:pPr>
      <w:rPr>
        <w:rFonts w:ascii="FbDavidNewPro-Bold" w:eastAsia="Times New Roman" w:hAnsi="FbDavidNewPro-Bold" w:cs="David"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0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62" w:hanging="360"/>
      </w:pPr>
      <w:rPr>
        <w:rFonts w:ascii="Wingdings" w:hAnsi="Wingdings" w:hint="default"/>
      </w:rPr>
    </w:lvl>
  </w:abstractNum>
  <w:abstractNum w:abstractNumId="8" w15:restartNumberingAfterBreak="0">
    <w:nsid w:val="20B908CE"/>
    <w:multiLevelType w:val="hybridMultilevel"/>
    <w:tmpl w:val="CFCC59B8"/>
    <w:lvl w:ilvl="0" w:tplc="A2C84938">
      <w:start w:val="2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9442B8"/>
    <w:multiLevelType w:val="hybridMultilevel"/>
    <w:tmpl w:val="CDE687C0"/>
    <w:lvl w:ilvl="0" w:tplc="70C479E2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E419AF"/>
    <w:multiLevelType w:val="hybridMultilevel"/>
    <w:tmpl w:val="06566550"/>
    <w:lvl w:ilvl="0" w:tplc="4462B8CA">
      <w:start w:val="2"/>
      <w:numFmt w:val="hebrew1"/>
      <w:lvlText w:val="%1."/>
      <w:lvlJc w:val="left"/>
      <w:pPr>
        <w:ind w:left="73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8562C0"/>
    <w:multiLevelType w:val="hybridMultilevel"/>
    <w:tmpl w:val="4230B3F4"/>
    <w:lvl w:ilvl="0" w:tplc="49E662B6">
      <w:start w:val="2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386477"/>
    <w:multiLevelType w:val="hybridMultilevel"/>
    <w:tmpl w:val="DCCC04DA"/>
    <w:lvl w:ilvl="0" w:tplc="84228292">
      <w:start w:val="1"/>
      <w:numFmt w:val="hebrew1"/>
      <w:lvlText w:val="%1."/>
      <w:lvlJc w:val="left"/>
      <w:pPr>
        <w:ind w:left="73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3" w15:restartNumberingAfterBreak="0">
    <w:nsid w:val="3D5938D0"/>
    <w:multiLevelType w:val="multilevel"/>
    <w:tmpl w:val="A400373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D791573"/>
    <w:multiLevelType w:val="hybridMultilevel"/>
    <w:tmpl w:val="7F0A3E4C"/>
    <w:lvl w:ilvl="0" w:tplc="9752A6E8">
      <w:start w:val="1"/>
      <w:numFmt w:val="decimal"/>
      <w:lvlText w:val="(%1)"/>
      <w:lvlJc w:val="left"/>
      <w:pPr>
        <w:ind w:left="1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09" w:hanging="360"/>
      </w:pPr>
    </w:lvl>
    <w:lvl w:ilvl="2" w:tplc="0409001B" w:tentative="1">
      <w:start w:val="1"/>
      <w:numFmt w:val="lowerRoman"/>
      <w:lvlText w:val="%3."/>
      <w:lvlJc w:val="right"/>
      <w:pPr>
        <w:ind w:left="1629" w:hanging="180"/>
      </w:pPr>
    </w:lvl>
    <w:lvl w:ilvl="3" w:tplc="0409000F" w:tentative="1">
      <w:start w:val="1"/>
      <w:numFmt w:val="decimal"/>
      <w:lvlText w:val="%4."/>
      <w:lvlJc w:val="left"/>
      <w:pPr>
        <w:ind w:left="2349" w:hanging="360"/>
      </w:pPr>
    </w:lvl>
    <w:lvl w:ilvl="4" w:tplc="04090019" w:tentative="1">
      <w:start w:val="1"/>
      <w:numFmt w:val="lowerLetter"/>
      <w:lvlText w:val="%5."/>
      <w:lvlJc w:val="left"/>
      <w:pPr>
        <w:ind w:left="3069" w:hanging="360"/>
      </w:pPr>
    </w:lvl>
    <w:lvl w:ilvl="5" w:tplc="0409001B" w:tentative="1">
      <w:start w:val="1"/>
      <w:numFmt w:val="lowerRoman"/>
      <w:lvlText w:val="%6."/>
      <w:lvlJc w:val="right"/>
      <w:pPr>
        <w:ind w:left="3789" w:hanging="180"/>
      </w:pPr>
    </w:lvl>
    <w:lvl w:ilvl="6" w:tplc="0409000F" w:tentative="1">
      <w:start w:val="1"/>
      <w:numFmt w:val="decimal"/>
      <w:lvlText w:val="%7."/>
      <w:lvlJc w:val="left"/>
      <w:pPr>
        <w:ind w:left="4509" w:hanging="360"/>
      </w:pPr>
    </w:lvl>
    <w:lvl w:ilvl="7" w:tplc="04090019" w:tentative="1">
      <w:start w:val="1"/>
      <w:numFmt w:val="lowerLetter"/>
      <w:lvlText w:val="%8."/>
      <w:lvlJc w:val="left"/>
      <w:pPr>
        <w:ind w:left="5229" w:hanging="360"/>
      </w:pPr>
    </w:lvl>
    <w:lvl w:ilvl="8" w:tplc="0409001B" w:tentative="1">
      <w:start w:val="1"/>
      <w:numFmt w:val="lowerRoman"/>
      <w:lvlText w:val="%9."/>
      <w:lvlJc w:val="right"/>
      <w:pPr>
        <w:ind w:left="5949" w:hanging="180"/>
      </w:pPr>
    </w:lvl>
  </w:abstractNum>
  <w:abstractNum w:abstractNumId="15" w15:restartNumberingAfterBreak="0">
    <w:nsid w:val="3EF464D2"/>
    <w:multiLevelType w:val="hybridMultilevel"/>
    <w:tmpl w:val="AAD437BA"/>
    <w:lvl w:ilvl="0" w:tplc="93DCF3B2">
      <w:start w:val="1"/>
      <w:numFmt w:val="decimal"/>
      <w:lvlText w:val="(%1)"/>
      <w:lvlJc w:val="left"/>
      <w:pPr>
        <w:ind w:left="330" w:hanging="360"/>
      </w:pPr>
      <w:rPr>
        <w:rFonts w:cs="David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50" w:hanging="360"/>
      </w:pPr>
    </w:lvl>
    <w:lvl w:ilvl="2" w:tplc="0409001B" w:tentative="1">
      <w:start w:val="1"/>
      <w:numFmt w:val="lowerRoman"/>
      <w:lvlText w:val="%3."/>
      <w:lvlJc w:val="right"/>
      <w:pPr>
        <w:ind w:left="1770" w:hanging="180"/>
      </w:pPr>
    </w:lvl>
    <w:lvl w:ilvl="3" w:tplc="0409000F" w:tentative="1">
      <w:start w:val="1"/>
      <w:numFmt w:val="decimal"/>
      <w:lvlText w:val="%4."/>
      <w:lvlJc w:val="left"/>
      <w:pPr>
        <w:ind w:left="2490" w:hanging="360"/>
      </w:pPr>
    </w:lvl>
    <w:lvl w:ilvl="4" w:tplc="04090019" w:tentative="1">
      <w:start w:val="1"/>
      <w:numFmt w:val="lowerLetter"/>
      <w:lvlText w:val="%5."/>
      <w:lvlJc w:val="left"/>
      <w:pPr>
        <w:ind w:left="3210" w:hanging="360"/>
      </w:pPr>
    </w:lvl>
    <w:lvl w:ilvl="5" w:tplc="0409001B" w:tentative="1">
      <w:start w:val="1"/>
      <w:numFmt w:val="lowerRoman"/>
      <w:lvlText w:val="%6."/>
      <w:lvlJc w:val="right"/>
      <w:pPr>
        <w:ind w:left="3930" w:hanging="180"/>
      </w:pPr>
    </w:lvl>
    <w:lvl w:ilvl="6" w:tplc="0409000F" w:tentative="1">
      <w:start w:val="1"/>
      <w:numFmt w:val="decimal"/>
      <w:lvlText w:val="%7."/>
      <w:lvlJc w:val="left"/>
      <w:pPr>
        <w:ind w:left="4650" w:hanging="360"/>
      </w:pPr>
    </w:lvl>
    <w:lvl w:ilvl="7" w:tplc="04090019" w:tentative="1">
      <w:start w:val="1"/>
      <w:numFmt w:val="lowerLetter"/>
      <w:lvlText w:val="%8."/>
      <w:lvlJc w:val="left"/>
      <w:pPr>
        <w:ind w:left="5370" w:hanging="360"/>
      </w:pPr>
    </w:lvl>
    <w:lvl w:ilvl="8" w:tplc="0409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16" w15:restartNumberingAfterBreak="0">
    <w:nsid w:val="46172547"/>
    <w:multiLevelType w:val="hybridMultilevel"/>
    <w:tmpl w:val="6D106CEC"/>
    <w:lvl w:ilvl="0" w:tplc="1144C240">
      <w:start w:val="1"/>
      <w:numFmt w:val="hebrew1"/>
      <w:lvlText w:val="%1."/>
      <w:lvlJc w:val="left"/>
      <w:pPr>
        <w:ind w:left="720" w:hanging="360"/>
      </w:pPr>
      <w:rPr>
        <w:rFonts w:ascii="Segoe UI" w:hAnsi="Segoe UI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614928"/>
    <w:multiLevelType w:val="hybridMultilevel"/>
    <w:tmpl w:val="86A6FFD6"/>
    <w:lvl w:ilvl="0" w:tplc="7892DA12">
      <w:start w:val="2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9F2908"/>
    <w:multiLevelType w:val="hybridMultilevel"/>
    <w:tmpl w:val="F1943D34"/>
    <w:lvl w:ilvl="0" w:tplc="6DF4B6B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B907E1"/>
    <w:multiLevelType w:val="hybridMultilevel"/>
    <w:tmpl w:val="F98C26B2"/>
    <w:lvl w:ilvl="0" w:tplc="893C336A">
      <w:start w:val="2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C0234B"/>
    <w:multiLevelType w:val="hybridMultilevel"/>
    <w:tmpl w:val="EDE863BE"/>
    <w:lvl w:ilvl="0" w:tplc="3BB61292">
      <w:start w:val="1"/>
      <w:numFmt w:val="hebrew1"/>
      <w:lvlText w:val="%1."/>
      <w:lvlJc w:val="left"/>
      <w:pPr>
        <w:ind w:left="720" w:hanging="360"/>
      </w:pPr>
      <w:rPr>
        <w:rFonts w:ascii="Segoe UI" w:hAnsi="Segoe U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296E8C"/>
    <w:multiLevelType w:val="hybridMultilevel"/>
    <w:tmpl w:val="614C1568"/>
    <w:lvl w:ilvl="0" w:tplc="138079F0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1245BB"/>
    <w:multiLevelType w:val="hybridMultilevel"/>
    <w:tmpl w:val="CC36C96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34F5D3B"/>
    <w:multiLevelType w:val="hybridMultilevel"/>
    <w:tmpl w:val="422E55AE"/>
    <w:lvl w:ilvl="0" w:tplc="741A66F6">
      <w:start w:val="2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3"/>
  </w:num>
  <w:num w:numId="4">
    <w:abstractNumId w:val="21"/>
  </w:num>
  <w:num w:numId="5">
    <w:abstractNumId w:val="7"/>
  </w:num>
  <w:num w:numId="6">
    <w:abstractNumId w:val="16"/>
  </w:num>
  <w:num w:numId="7">
    <w:abstractNumId w:val="20"/>
  </w:num>
  <w:num w:numId="8">
    <w:abstractNumId w:val="14"/>
  </w:num>
  <w:num w:numId="9">
    <w:abstractNumId w:val="15"/>
  </w:num>
  <w:num w:numId="10">
    <w:abstractNumId w:val="9"/>
  </w:num>
  <w:num w:numId="11">
    <w:abstractNumId w:val="1"/>
  </w:num>
  <w:num w:numId="12">
    <w:abstractNumId w:val="2"/>
  </w:num>
  <w:num w:numId="13">
    <w:abstractNumId w:val="17"/>
  </w:num>
  <w:num w:numId="14">
    <w:abstractNumId w:val="23"/>
  </w:num>
  <w:num w:numId="15">
    <w:abstractNumId w:val="11"/>
  </w:num>
  <w:num w:numId="16">
    <w:abstractNumId w:val="8"/>
  </w:num>
  <w:num w:numId="17">
    <w:abstractNumId w:val="18"/>
  </w:num>
  <w:num w:numId="18">
    <w:abstractNumId w:val="22"/>
  </w:num>
  <w:num w:numId="19">
    <w:abstractNumId w:val="19"/>
  </w:num>
  <w:num w:numId="20">
    <w:abstractNumId w:val="12"/>
  </w:num>
  <w:num w:numId="21">
    <w:abstractNumId w:val="0"/>
  </w:num>
  <w:num w:numId="22">
    <w:abstractNumId w:val="10"/>
  </w:num>
  <w:num w:numId="23">
    <w:abstractNumId w:val="5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4F6"/>
    <w:rsid w:val="000C1DFF"/>
    <w:rsid w:val="000C3D92"/>
    <w:rsid w:val="00121485"/>
    <w:rsid w:val="00126BD2"/>
    <w:rsid w:val="0014249E"/>
    <w:rsid w:val="00173309"/>
    <w:rsid w:val="00187F56"/>
    <w:rsid w:val="001B30DC"/>
    <w:rsid w:val="001D3A32"/>
    <w:rsid w:val="00243E20"/>
    <w:rsid w:val="002651F5"/>
    <w:rsid w:val="002A5F37"/>
    <w:rsid w:val="002B6530"/>
    <w:rsid w:val="002B6684"/>
    <w:rsid w:val="002D75C4"/>
    <w:rsid w:val="00371858"/>
    <w:rsid w:val="00373CD5"/>
    <w:rsid w:val="00383CE4"/>
    <w:rsid w:val="003B53C7"/>
    <w:rsid w:val="003B5E8B"/>
    <w:rsid w:val="00403DAF"/>
    <w:rsid w:val="004D02D8"/>
    <w:rsid w:val="00511592"/>
    <w:rsid w:val="00513DC1"/>
    <w:rsid w:val="00536093"/>
    <w:rsid w:val="00565336"/>
    <w:rsid w:val="0056628B"/>
    <w:rsid w:val="005715A8"/>
    <w:rsid w:val="005764CF"/>
    <w:rsid w:val="005854F6"/>
    <w:rsid w:val="00594E5A"/>
    <w:rsid w:val="005A1ED7"/>
    <w:rsid w:val="005B6EAF"/>
    <w:rsid w:val="005E1C11"/>
    <w:rsid w:val="005F6002"/>
    <w:rsid w:val="00601DC6"/>
    <w:rsid w:val="00620A92"/>
    <w:rsid w:val="00681368"/>
    <w:rsid w:val="006841BA"/>
    <w:rsid w:val="006B6536"/>
    <w:rsid w:val="006D78D9"/>
    <w:rsid w:val="006E2A3C"/>
    <w:rsid w:val="00734CAD"/>
    <w:rsid w:val="007605F1"/>
    <w:rsid w:val="00797144"/>
    <w:rsid w:val="00811094"/>
    <w:rsid w:val="0084796F"/>
    <w:rsid w:val="008563E9"/>
    <w:rsid w:val="00870EDB"/>
    <w:rsid w:val="00892F17"/>
    <w:rsid w:val="008C02FB"/>
    <w:rsid w:val="008E052D"/>
    <w:rsid w:val="00947101"/>
    <w:rsid w:val="00975D99"/>
    <w:rsid w:val="00A67224"/>
    <w:rsid w:val="00A91015"/>
    <w:rsid w:val="00A916FD"/>
    <w:rsid w:val="00AE15A4"/>
    <w:rsid w:val="00B226D9"/>
    <w:rsid w:val="00B5368D"/>
    <w:rsid w:val="00B56374"/>
    <w:rsid w:val="00B755F0"/>
    <w:rsid w:val="00BB6675"/>
    <w:rsid w:val="00BE2667"/>
    <w:rsid w:val="00C100B5"/>
    <w:rsid w:val="00C33363"/>
    <w:rsid w:val="00C714F0"/>
    <w:rsid w:val="00CD6043"/>
    <w:rsid w:val="00CE0A27"/>
    <w:rsid w:val="00CF1FF0"/>
    <w:rsid w:val="00D005A2"/>
    <w:rsid w:val="00D224F6"/>
    <w:rsid w:val="00D35A85"/>
    <w:rsid w:val="00D7012A"/>
    <w:rsid w:val="00D9410E"/>
    <w:rsid w:val="00DA1ED9"/>
    <w:rsid w:val="00E04CDC"/>
    <w:rsid w:val="00E04FD3"/>
    <w:rsid w:val="00E35AF0"/>
    <w:rsid w:val="00E41E4E"/>
    <w:rsid w:val="00E86055"/>
    <w:rsid w:val="00E91C53"/>
    <w:rsid w:val="00EA3988"/>
    <w:rsid w:val="00EA5AAE"/>
    <w:rsid w:val="00EB4FFA"/>
    <w:rsid w:val="00ED0077"/>
    <w:rsid w:val="00ED67D0"/>
    <w:rsid w:val="00EF0282"/>
    <w:rsid w:val="00EF7165"/>
    <w:rsid w:val="00F079CB"/>
    <w:rsid w:val="00F25861"/>
    <w:rsid w:val="00F729CB"/>
    <w:rsid w:val="00F90E8F"/>
    <w:rsid w:val="00F9584F"/>
    <w:rsid w:val="00FF6392"/>
    <w:rsid w:val="00FF7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82056B"/>
  <w15:docId w15:val="{03EABCD6-9D00-45D2-9A29-3224B03FF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83CE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B5368D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B5368D"/>
    <w:pPr>
      <w:ind w:left="720"/>
      <w:contextualSpacing/>
    </w:pPr>
  </w:style>
  <w:style w:type="character" w:customStyle="1" w:styleId="base">
    <w:name w:val="base"/>
    <w:basedOn w:val="a0"/>
    <w:rsid w:val="00B5368D"/>
  </w:style>
  <w:style w:type="paragraph" w:styleId="a4">
    <w:name w:val="Balloon Text"/>
    <w:basedOn w:val="a"/>
    <w:link w:val="a5"/>
    <w:uiPriority w:val="99"/>
    <w:semiHidden/>
    <w:unhideWhenUsed/>
    <w:rsid w:val="00B536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B5368D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B5368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semiHidden/>
    <w:rsid w:val="00B5368D"/>
  </w:style>
  <w:style w:type="paragraph" w:styleId="a8">
    <w:name w:val="footer"/>
    <w:basedOn w:val="a"/>
    <w:link w:val="a9"/>
    <w:uiPriority w:val="99"/>
    <w:unhideWhenUsed/>
    <w:rsid w:val="00B5368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B5368D"/>
  </w:style>
  <w:style w:type="character" w:styleId="aa">
    <w:name w:val="Strong"/>
    <w:basedOn w:val="a0"/>
    <w:uiPriority w:val="22"/>
    <w:qFormat/>
    <w:rsid w:val="00536093"/>
    <w:rPr>
      <w:b/>
      <w:bCs/>
    </w:rPr>
  </w:style>
  <w:style w:type="character" w:styleId="FollowedHyperlink">
    <w:name w:val="FollowedHyperlink"/>
    <w:basedOn w:val="a0"/>
    <w:uiPriority w:val="99"/>
    <w:semiHidden/>
    <w:unhideWhenUsed/>
    <w:rsid w:val="00797144"/>
    <w:rPr>
      <w:color w:val="800080" w:themeColor="followedHyperlink"/>
      <w:u w:val="single"/>
    </w:rPr>
  </w:style>
  <w:style w:type="character" w:customStyle="1" w:styleId="credittext">
    <w:name w:val="credittext"/>
    <w:basedOn w:val="a0"/>
    <w:rsid w:val="00797144"/>
  </w:style>
  <w:style w:type="paragraph" w:customStyle="1" w:styleId="NoParagraphStyle">
    <w:name w:val="[No Paragraph Style]"/>
    <w:rsid w:val="002B6530"/>
    <w:pPr>
      <w:widowControl w:val="0"/>
      <w:autoSpaceDE w:val="0"/>
      <w:autoSpaceDN w:val="0"/>
      <w:bidi/>
      <w:adjustRightInd w:val="0"/>
      <w:spacing w:after="0" w:line="288" w:lineRule="auto"/>
      <w:textAlignment w:val="center"/>
    </w:pPr>
    <w:rPr>
      <w:rFonts w:ascii="WinSoftPro-Medium" w:eastAsia="Times New Roman" w:hAnsi="WinSoftPro-Medium" w:cs="WinSoftPro-Medium"/>
      <w:color w:val="000000"/>
      <w:sz w:val="24"/>
      <w:szCs w:val="24"/>
      <w:lang w:bidi="ar-YE"/>
    </w:rPr>
  </w:style>
  <w:style w:type="paragraph" w:customStyle="1" w:styleId="s12-1">
    <w:name w:val="s12-1"/>
    <w:aliases w:val="2,3"/>
    <w:basedOn w:val="NoParagraphStyle"/>
    <w:uiPriority w:val="99"/>
    <w:rsid w:val="002B6530"/>
    <w:pPr>
      <w:tabs>
        <w:tab w:val="left" w:pos="0"/>
        <w:tab w:val="left" w:pos="907"/>
        <w:tab w:val="left" w:pos="1361"/>
      </w:tabs>
      <w:suppressAutoHyphens/>
      <w:spacing w:line="400" w:lineRule="atLeast"/>
      <w:ind w:left="454" w:hanging="454"/>
    </w:pPr>
    <w:rPr>
      <w:rFonts w:ascii="FbDavidNewPro-Regular" w:hAnsi="FbDavidNewPro-Regular" w:cs="FbDavidNewPro-Regular"/>
      <w:lang w:bidi="he-IL"/>
    </w:rPr>
  </w:style>
  <w:style w:type="paragraph" w:customStyle="1" w:styleId="BasicParagraph">
    <w:name w:val="[Basic Paragraph]"/>
    <w:basedOn w:val="NoParagraphStyle"/>
    <w:uiPriority w:val="99"/>
    <w:rsid w:val="002B6530"/>
  </w:style>
  <w:style w:type="character" w:customStyle="1" w:styleId="REGULAR">
    <w:name w:val="REGULAR"/>
    <w:uiPriority w:val="99"/>
    <w:rsid w:val="002B6530"/>
    <w:rPr>
      <w:rFonts w:ascii="FbDavidNewPro-Regular" w:hAnsi="FbDavidNewPro-Regular" w:cs="FbDavidNewPro-Regular"/>
      <w:lang w:bidi="he-IL"/>
    </w:rPr>
  </w:style>
  <w:style w:type="character" w:customStyle="1" w:styleId="BOLD">
    <w:name w:val="BOLD"/>
    <w:uiPriority w:val="99"/>
    <w:rsid w:val="002B6530"/>
    <w:rPr>
      <w:rFonts w:ascii="FbDavidNewPro-Bold" w:hAnsi="FbDavidNewPro-Bold" w:cs="FbDavidNewPro-Bold"/>
      <w:b/>
      <w:bCs/>
      <w:lang w:bidi="he-IL"/>
    </w:rPr>
  </w:style>
  <w:style w:type="character" w:customStyle="1" w:styleId="UNDER-LINE">
    <w:name w:val="UNDER-LINE"/>
    <w:uiPriority w:val="99"/>
    <w:rsid w:val="002B6530"/>
    <w:rPr>
      <w:rFonts w:ascii="FbDavidNewPro-Regular" w:hAnsi="FbDavidNewPro-Regular" w:cs="FbDavidNewPro-Regular"/>
      <w:u w:val="thick" w:color="000000"/>
      <w:lang w:bidi="he-IL"/>
    </w:rPr>
  </w:style>
  <w:style w:type="character" w:customStyle="1" w:styleId="Regular-s12">
    <w:name w:val="Regular-s12"/>
    <w:uiPriority w:val="99"/>
    <w:rsid w:val="002B6530"/>
    <w:rPr>
      <w:rFonts w:ascii="FbDavidNewPro-Regular" w:hAnsi="FbDavidNewPro-Regular" w:cs="FbDavidNewPro-Regular"/>
      <w:sz w:val="24"/>
      <w:szCs w:val="24"/>
      <w:u w:val="none"/>
      <w:lang w:bidi="he-IL"/>
    </w:rPr>
  </w:style>
  <w:style w:type="character" w:customStyle="1" w:styleId="UNDER-LINEBOLD">
    <w:name w:val="UNDER-LINE+BOLD"/>
    <w:uiPriority w:val="99"/>
    <w:rsid w:val="002B6530"/>
    <w:rPr>
      <w:rFonts w:ascii="FbDavidNewPro-Bold" w:hAnsi="FbDavidNewPro-Bold" w:cs="FbDavidNewPro-Bold"/>
      <w:b/>
      <w:bCs/>
      <w:u w:val="thick"/>
      <w:lang w:bidi="he-IL"/>
    </w:rPr>
  </w:style>
  <w:style w:type="character" w:styleId="ab">
    <w:name w:val="annotation reference"/>
    <w:basedOn w:val="a0"/>
    <w:uiPriority w:val="99"/>
    <w:semiHidden/>
    <w:unhideWhenUsed/>
    <w:rsid w:val="00C100B5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100B5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C100B5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100B5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C100B5"/>
    <w:rPr>
      <w:b/>
      <w:bCs/>
      <w:sz w:val="20"/>
      <w:szCs w:val="20"/>
    </w:rPr>
  </w:style>
  <w:style w:type="table" w:styleId="af0">
    <w:name w:val="Table Grid"/>
    <w:basedOn w:val="a1"/>
    <w:uiPriority w:val="39"/>
    <w:rsid w:val="00E35AF0"/>
    <w:pPr>
      <w:spacing w:after="0" w:line="240" w:lineRule="auto"/>
    </w:pPr>
    <w:rPr>
      <w:rFonts w:ascii="Calibri" w:eastAsia="Times New Roman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7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3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3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1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6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8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84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4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0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2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1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7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17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3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6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47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0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8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7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0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8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9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5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1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77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6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0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3707</Words>
  <Characters>18539</Characters>
  <Application>Microsoft Office Word</Application>
  <DocSecurity>0</DocSecurity>
  <Lines>154</Lines>
  <Paragraphs>44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Ohad Levkovich</cp:lastModifiedBy>
  <cp:revision>2</cp:revision>
  <dcterms:created xsi:type="dcterms:W3CDTF">2020-10-04T04:07:00Z</dcterms:created>
  <dcterms:modified xsi:type="dcterms:W3CDTF">2020-10-04T04:07:00Z</dcterms:modified>
</cp:coreProperties>
</file>